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9C1" w:rsidRPr="009806B4" w:rsidRDefault="003859C1" w:rsidP="003859C1">
      <w:pPr>
        <w:pStyle w:val="a3"/>
        <w:spacing w:line="60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9806B4">
        <w:rPr>
          <w:rFonts w:ascii="標楷體" w:eastAsia="標楷體" w:hAnsi="標楷體"/>
          <w:bCs/>
          <w:sz w:val="32"/>
          <w:szCs w:val="32"/>
        </w:rPr>
        <w:t>農業部水產試驗所澎湖漁業生物研究中心</w:t>
      </w:r>
    </w:p>
    <w:p w:rsidR="003859C1" w:rsidRPr="000E05EF" w:rsidRDefault="003859C1" w:rsidP="003859C1">
      <w:pPr>
        <w:pStyle w:val="a3"/>
        <w:spacing w:line="60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0E05EF">
        <w:rPr>
          <w:rFonts w:ascii="標楷體" w:eastAsia="標楷體" w:hAnsi="標楷體" w:hint="eastAsia"/>
          <w:bCs/>
          <w:sz w:val="36"/>
          <w:szCs w:val="36"/>
        </w:rPr>
        <w:t>孳生物</w:t>
      </w:r>
      <w:r w:rsidR="007736E3" w:rsidRPr="000E05EF">
        <w:rPr>
          <w:rFonts w:ascii="標楷體" w:eastAsia="標楷體" w:hAnsi="標楷體" w:hint="eastAsia"/>
          <w:bCs/>
          <w:sz w:val="36"/>
          <w:szCs w:val="36"/>
        </w:rPr>
        <w:t>標</w:t>
      </w:r>
      <w:r w:rsidRPr="000E05EF">
        <w:rPr>
          <w:rFonts w:ascii="標楷體" w:eastAsia="標楷體" w:hAnsi="標楷體" w:hint="eastAsia"/>
          <w:bCs/>
          <w:sz w:val="36"/>
          <w:szCs w:val="36"/>
        </w:rPr>
        <w:t>售</w:t>
      </w:r>
      <w:r w:rsidR="007736E3" w:rsidRPr="000E05EF">
        <w:rPr>
          <w:rFonts w:ascii="標楷體" w:eastAsia="標楷體" w:hAnsi="標楷體" w:hint="eastAsia"/>
          <w:bCs/>
          <w:sz w:val="36"/>
          <w:szCs w:val="36"/>
        </w:rPr>
        <w:t>說明</w:t>
      </w:r>
    </w:p>
    <w:p w:rsidR="003859C1" w:rsidRPr="009806B4" w:rsidRDefault="003859C1" w:rsidP="00107542">
      <w:pPr>
        <w:pStyle w:val="a3"/>
        <w:snapToGrid w:val="0"/>
        <w:spacing w:line="440" w:lineRule="exact"/>
        <w:rPr>
          <w:rFonts w:ascii="標楷體" w:eastAsia="標楷體" w:hAnsi="標楷體"/>
          <w:bCs/>
          <w:sz w:val="28"/>
          <w:szCs w:val="36"/>
        </w:rPr>
      </w:pPr>
      <w:r w:rsidRPr="009806B4">
        <w:rPr>
          <w:rFonts w:ascii="標楷體" w:eastAsia="標楷體" w:hAnsi="標楷體"/>
          <w:bCs/>
          <w:sz w:val="28"/>
          <w:szCs w:val="28"/>
        </w:rPr>
        <w:t>本所澎湖漁業生物研究中心執行海水觀賞</w:t>
      </w:r>
      <w:proofErr w:type="gramStart"/>
      <w:r w:rsidRPr="009806B4">
        <w:rPr>
          <w:rFonts w:ascii="標楷體" w:eastAsia="標楷體" w:hAnsi="標楷體"/>
          <w:bCs/>
          <w:sz w:val="28"/>
          <w:szCs w:val="28"/>
        </w:rPr>
        <w:t>蝦</w:t>
      </w:r>
      <w:proofErr w:type="gramEnd"/>
      <w:r w:rsidRPr="009806B4">
        <w:rPr>
          <w:rFonts w:ascii="標楷體" w:eastAsia="標楷體" w:hAnsi="標楷體"/>
          <w:bCs/>
          <w:sz w:val="28"/>
          <w:szCs w:val="28"/>
        </w:rPr>
        <w:t>相關計畫，</w:t>
      </w:r>
      <w:r w:rsidRPr="009806B4">
        <w:rPr>
          <w:rFonts w:ascii="標楷體" w:eastAsia="標楷體" w:hAnsi="標楷體" w:hint="eastAsia"/>
          <w:sz w:val="28"/>
          <w:szCs w:val="28"/>
        </w:rPr>
        <w:t>產出</w:t>
      </w:r>
      <w:r w:rsidRPr="009806B4">
        <w:rPr>
          <w:rFonts w:ascii="標楷體" w:eastAsia="標楷體" w:hAnsi="標楷體"/>
          <w:sz w:val="28"/>
        </w:rPr>
        <w:t>孳生物</w:t>
      </w:r>
      <w:r w:rsidRPr="009806B4">
        <w:rPr>
          <w:rFonts w:ascii="標楷體" w:eastAsia="標楷體" w:hAnsi="標楷體" w:hint="eastAsia"/>
          <w:sz w:val="28"/>
        </w:rPr>
        <w:t>（</w:t>
      </w:r>
      <w:r w:rsidRPr="009806B4">
        <w:rPr>
          <w:rFonts w:ascii="標楷體" w:eastAsia="標楷體" w:hAnsi="標楷體"/>
          <w:sz w:val="28"/>
          <w:szCs w:val="28"/>
        </w:rPr>
        <w:t>紅線鞭腕蝦</w:t>
      </w:r>
      <w:r w:rsidRPr="009806B4">
        <w:rPr>
          <w:rFonts w:ascii="標楷體" w:eastAsia="標楷體" w:hAnsi="標楷體" w:hint="eastAsia"/>
          <w:sz w:val="28"/>
        </w:rPr>
        <w:t>）</w:t>
      </w:r>
      <w:r w:rsidRPr="009806B4">
        <w:rPr>
          <w:rFonts w:ascii="標楷體" w:eastAsia="標楷體" w:hAnsi="標楷體"/>
          <w:bCs/>
          <w:sz w:val="28"/>
          <w:szCs w:val="36"/>
        </w:rPr>
        <w:t>一批，</w:t>
      </w:r>
      <w:r w:rsidRPr="009806B4">
        <w:rPr>
          <w:rFonts w:ascii="標楷體" w:eastAsia="標楷體" w:hAnsi="標楷體" w:hint="eastAsia"/>
          <w:bCs/>
          <w:sz w:val="28"/>
          <w:szCs w:val="36"/>
        </w:rPr>
        <w:t>處分出售</w:t>
      </w:r>
      <w:r w:rsidRPr="009806B4">
        <w:rPr>
          <w:rFonts w:ascii="標楷體" w:eastAsia="標楷體" w:hAnsi="標楷體"/>
          <w:bCs/>
          <w:sz w:val="28"/>
          <w:szCs w:val="36"/>
        </w:rPr>
        <w:t>相關資訊如下：</w:t>
      </w:r>
    </w:p>
    <w:p w:rsidR="0097403B" w:rsidRDefault="003859C1" w:rsidP="00107542">
      <w:pPr>
        <w:pStyle w:val="a3"/>
        <w:snapToGrid w:val="0"/>
        <w:spacing w:line="440" w:lineRule="exact"/>
        <w:rPr>
          <w:rFonts w:ascii="標楷體" w:eastAsia="標楷體" w:hAnsi="標楷體"/>
          <w:bCs/>
          <w:sz w:val="28"/>
          <w:szCs w:val="36"/>
        </w:rPr>
      </w:pPr>
      <w:r w:rsidRPr="009806B4">
        <w:rPr>
          <w:rFonts w:ascii="標楷體" w:eastAsia="標楷體" w:hAnsi="標楷體" w:hint="eastAsia"/>
          <w:bCs/>
          <w:sz w:val="28"/>
          <w:szCs w:val="36"/>
        </w:rPr>
        <w:t>一、</w:t>
      </w:r>
      <w:r w:rsidR="0097403B">
        <w:rPr>
          <w:rFonts w:ascii="標楷體" w:eastAsia="標楷體" w:hAnsi="標楷體" w:hint="eastAsia"/>
          <w:bCs/>
          <w:sz w:val="28"/>
          <w:szCs w:val="36"/>
        </w:rPr>
        <w:t>標售案名稱：</w:t>
      </w:r>
      <w:r w:rsidR="006D17D9" w:rsidRPr="00AC5CE2">
        <w:rPr>
          <w:rFonts w:ascii="標楷體" w:eastAsia="標楷體" w:hAnsi="標楷體" w:hint="eastAsia"/>
          <w:bCs/>
          <w:sz w:val="28"/>
          <w:szCs w:val="36"/>
          <w:u w:val="single"/>
        </w:rPr>
        <w:t>標</w:t>
      </w:r>
      <w:r w:rsidR="0097403B" w:rsidRPr="00AC5CE2">
        <w:rPr>
          <w:rFonts w:ascii="標楷體" w:eastAsia="標楷體" w:hAnsi="標楷體" w:hint="eastAsia"/>
          <w:bCs/>
          <w:sz w:val="28"/>
          <w:szCs w:val="36"/>
          <w:u w:val="single"/>
        </w:rPr>
        <w:t>售</w:t>
      </w:r>
      <w:r w:rsidR="0097403B" w:rsidRPr="00AC5CE2">
        <w:rPr>
          <w:rFonts w:ascii="標楷體" w:eastAsia="標楷體" w:hAnsi="標楷體"/>
          <w:sz w:val="28"/>
          <w:u w:val="single"/>
        </w:rPr>
        <w:t>紅線</w:t>
      </w:r>
      <w:proofErr w:type="gramStart"/>
      <w:r w:rsidR="0097403B" w:rsidRPr="00AC5CE2">
        <w:rPr>
          <w:rFonts w:ascii="標楷體" w:eastAsia="標楷體" w:hAnsi="標楷體"/>
          <w:sz w:val="28"/>
          <w:u w:val="single"/>
        </w:rPr>
        <w:t>鞭腕</w:t>
      </w:r>
      <w:r w:rsidR="0097403B" w:rsidRPr="00AC5CE2">
        <w:rPr>
          <w:rFonts w:ascii="標楷體" w:eastAsia="標楷體" w:hAnsi="標楷體"/>
          <w:bCs/>
          <w:sz w:val="28"/>
          <w:szCs w:val="36"/>
          <w:u w:val="single"/>
        </w:rPr>
        <w:t>蝦</w:t>
      </w:r>
      <w:proofErr w:type="gramEnd"/>
      <w:r w:rsidR="0097403B" w:rsidRPr="00AC5CE2">
        <w:rPr>
          <w:rFonts w:ascii="標楷體" w:eastAsia="標楷體" w:hAnsi="標楷體" w:hint="eastAsia"/>
          <w:bCs/>
          <w:sz w:val="28"/>
          <w:szCs w:val="36"/>
          <w:u w:val="single"/>
        </w:rPr>
        <w:t>1批</w:t>
      </w:r>
    </w:p>
    <w:p w:rsidR="003859C1" w:rsidRPr="009806B4" w:rsidRDefault="0097403B" w:rsidP="00107542">
      <w:pPr>
        <w:pStyle w:val="a3"/>
        <w:snapToGrid w:val="0"/>
        <w:spacing w:line="440" w:lineRule="exact"/>
        <w:rPr>
          <w:rFonts w:ascii="標楷體" w:eastAsia="標楷體" w:hAnsi="標楷體"/>
          <w:bCs/>
          <w:sz w:val="28"/>
          <w:szCs w:val="36"/>
        </w:rPr>
      </w:pPr>
      <w:r>
        <w:rPr>
          <w:rFonts w:ascii="標楷體" w:eastAsia="標楷體" w:hAnsi="標楷體" w:hint="eastAsia"/>
          <w:bCs/>
          <w:sz w:val="28"/>
          <w:szCs w:val="36"/>
        </w:rPr>
        <w:t>二、標</w:t>
      </w:r>
      <w:r w:rsidR="003859C1" w:rsidRPr="009806B4">
        <w:rPr>
          <w:rFonts w:ascii="標楷體" w:eastAsia="標楷體" w:hAnsi="標楷體"/>
          <w:bCs/>
          <w:sz w:val="28"/>
          <w:szCs w:val="36"/>
        </w:rPr>
        <w:t>售</w:t>
      </w:r>
      <w:r>
        <w:rPr>
          <w:rFonts w:ascii="標楷體" w:eastAsia="標楷體" w:hAnsi="標楷體" w:hint="eastAsia"/>
          <w:bCs/>
          <w:sz w:val="28"/>
          <w:szCs w:val="36"/>
        </w:rPr>
        <w:t>內容</w:t>
      </w:r>
      <w:r w:rsidR="003859C1" w:rsidRPr="009806B4">
        <w:rPr>
          <w:rFonts w:ascii="標楷體" w:eastAsia="標楷體" w:hAnsi="標楷體"/>
          <w:sz w:val="28"/>
        </w:rPr>
        <w:t>：</w:t>
      </w:r>
      <w:r w:rsidR="00F731E4" w:rsidRPr="009806B4">
        <w:rPr>
          <w:rFonts w:ascii="標楷體" w:eastAsia="標楷體" w:hAnsi="標楷體"/>
          <w:bCs/>
          <w:sz w:val="28"/>
          <w:szCs w:val="36"/>
        </w:rPr>
        <w:t xml:space="preserve"> </w:t>
      </w:r>
    </w:p>
    <w:p w:rsidR="00F731E4" w:rsidRDefault="003859C1" w:rsidP="00107542">
      <w:pPr>
        <w:pStyle w:val="a3"/>
        <w:snapToGrid w:val="0"/>
        <w:spacing w:line="440" w:lineRule="exact"/>
        <w:ind w:firstLineChars="202" w:firstLine="566"/>
        <w:rPr>
          <w:rFonts w:ascii="標楷體" w:eastAsia="標楷體" w:hAnsi="標楷體"/>
          <w:sz w:val="28"/>
        </w:rPr>
      </w:pPr>
      <w:r w:rsidRPr="009806B4">
        <w:rPr>
          <w:rFonts w:ascii="標楷體" w:eastAsia="標楷體" w:hAnsi="標楷體"/>
          <w:sz w:val="28"/>
        </w:rPr>
        <w:t>(</w:t>
      </w:r>
      <w:proofErr w:type="gramStart"/>
      <w:r w:rsidRPr="009806B4">
        <w:rPr>
          <w:rFonts w:ascii="標楷體" w:eastAsia="標楷體" w:hAnsi="標楷體" w:hint="eastAsia"/>
          <w:sz w:val="28"/>
        </w:rPr>
        <w:t>一</w:t>
      </w:r>
      <w:proofErr w:type="gramEnd"/>
      <w:r w:rsidRPr="009806B4">
        <w:rPr>
          <w:rFonts w:ascii="標楷體" w:eastAsia="標楷體" w:hAnsi="標楷體"/>
          <w:sz w:val="28"/>
        </w:rPr>
        <w:t>)</w:t>
      </w:r>
      <w:r w:rsidR="00F731E4">
        <w:rPr>
          <w:rFonts w:ascii="標楷體" w:eastAsia="標楷體" w:hAnsi="標楷體" w:hint="eastAsia"/>
          <w:sz w:val="28"/>
        </w:rPr>
        <w:t>種類：</w:t>
      </w:r>
      <w:r w:rsidR="00F731E4" w:rsidRPr="00AC5CE2">
        <w:rPr>
          <w:rFonts w:ascii="標楷體" w:eastAsia="標楷體" w:hAnsi="標楷體"/>
          <w:sz w:val="28"/>
          <w:u w:val="single"/>
        </w:rPr>
        <w:t>紅線</w:t>
      </w:r>
      <w:proofErr w:type="gramStart"/>
      <w:r w:rsidR="00F731E4" w:rsidRPr="00AC5CE2">
        <w:rPr>
          <w:rFonts w:ascii="標楷體" w:eastAsia="標楷體" w:hAnsi="標楷體"/>
          <w:sz w:val="28"/>
          <w:u w:val="single"/>
        </w:rPr>
        <w:t>鞭腕</w:t>
      </w:r>
      <w:r w:rsidR="00F731E4" w:rsidRPr="00AC5CE2">
        <w:rPr>
          <w:rFonts w:ascii="標楷體" w:eastAsia="標楷體" w:hAnsi="標楷體"/>
          <w:bCs/>
          <w:sz w:val="28"/>
          <w:szCs w:val="36"/>
          <w:u w:val="single"/>
        </w:rPr>
        <w:t>蝦</w:t>
      </w:r>
      <w:proofErr w:type="gramEnd"/>
    </w:p>
    <w:p w:rsidR="003859C1" w:rsidRPr="009806B4" w:rsidRDefault="00F731E4" w:rsidP="00107542">
      <w:pPr>
        <w:pStyle w:val="a3"/>
        <w:snapToGrid w:val="0"/>
        <w:spacing w:line="440" w:lineRule="exact"/>
        <w:ind w:firstLineChars="202" w:firstLine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(二)</w:t>
      </w:r>
      <w:r w:rsidR="004802F5" w:rsidRPr="009806B4">
        <w:rPr>
          <w:rFonts w:ascii="標楷體" w:eastAsia="標楷體" w:hAnsi="標楷體"/>
          <w:sz w:val="28"/>
        </w:rPr>
        <w:t>數量：</w:t>
      </w:r>
      <w:r>
        <w:rPr>
          <w:rFonts w:ascii="標楷體" w:eastAsia="標楷體" w:hAnsi="標楷體" w:hint="eastAsia"/>
          <w:bCs/>
          <w:sz w:val="28"/>
          <w:szCs w:val="36"/>
        </w:rPr>
        <w:t>預估</w:t>
      </w:r>
      <w:r w:rsidR="00D52263">
        <w:rPr>
          <w:rFonts w:ascii="標楷體" w:eastAsia="標楷體" w:hAnsi="標楷體" w:hint="eastAsia"/>
          <w:bCs/>
          <w:sz w:val="28"/>
          <w:szCs w:val="36"/>
          <w:u w:val="single"/>
        </w:rPr>
        <w:t>3</w:t>
      </w:r>
      <w:r w:rsidR="004802F5" w:rsidRPr="00AC5CE2">
        <w:rPr>
          <w:rFonts w:ascii="標楷體" w:eastAsia="標楷體" w:hAnsi="標楷體"/>
          <w:bCs/>
          <w:sz w:val="28"/>
          <w:szCs w:val="36"/>
          <w:u w:val="single"/>
        </w:rPr>
        <w:t>00隻</w:t>
      </w:r>
      <w:r w:rsidR="004802F5" w:rsidRPr="009806B4">
        <w:rPr>
          <w:rFonts w:ascii="標楷體" w:eastAsia="標楷體" w:hAnsi="標楷體" w:hint="eastAsia"/>
          <w:bCs/>
          <w:sz w:val="28"/>
          <w:szCs w:val="36"/>
        </w:rPr>
        <w:t>。</w:t>
      </w:r>
    </w:p>
    <w:p w:rsidR="003859C1" w:rsidRPr="009806B4" w:rsidRDefault="003859C1" w:rsidP="00107542">
      <w:pPr>
        <w:pStyle w:val="a3"/>
        <w:snapToGrid w:val="0"/>
        <w:spacing w:line="440" w:lineRule="exact"/>
        <w:ind w:firstLineChars="202" w:firstLine="566"/>
        <w:rPr>
          <w:rFonts w:ascii="標楷體" w:eastAsia="標楷體" w:hAnsi="標楷體"/>
          <w:bCs/>
          <w:sz w:val="28"/>
          <w:szCs w:val="36"/>
        </w:rPr>
      </w:pPr>
      <w:r w:rsidRPr="009806B4">
        <w:rPr>
          <w:rFonts w:ascii="標楷體" w:eastAsia="標楷體" w:hAnsi="標楷體"/>
          <w:sz w:val="28"/>
        </w:rPr>
        <w:t>(</w:t>
      </w:r>
      <w:r w:rsidR="00F731E4">
        <w:rPr>
          <w:rFonts w:ascii="標楷體" w:eastAsia="標楷體" w:hAnsi="標楷體" w:hint="eastAsia"/>
          <w:sz w:val="28"/>
        </w:rPr>
        <w:t>三</w:t>
      </w:r>
      <w:r w:rsidRPr="009806B4">
        <w:rPr>
          <w:rFonts w:ascii="標楷體" w:eastAsia="標楷體" w:hAnsi="標楷體"/>
          <w:sz w:val="28"/>
        </w:rPr>
        <w:t>)</w:t>
      </w:r>
      <w:r w:rsidR="00F731E4">
        <w:rPr>
          <w:rFonts w:ascii="標楷體" w:eastAsia="標楷體" w:hAnsi="標楷體" w:hint="eastAsia"/>
          <w:sz w:val="28"/>
        </w:rPr>
        <w:t>規格</w:t>
      </w:r>
      <w:r w:rsidR="004802F5" w:rsidRPr="009806B4">
        <w:rPr>
          <w:rFonts w:ascii="標楷體" w:eastAsia="標楷體" w:hAnsi="標楷體"/>
          <w:sz w:val="28"/>
        </w:rPr>
        <w:t>：</w:t>
      </w:r>
      <w:r w:rsidR="00F731E4">
        <w:rPr>
          <w:rFonts w:ascii="標楷體" w:eastAsia="標楷體" w:hAnsi="標楷體" w:hint="eastAsia"/>
          <w:bCs/>
          <w:sz w:val="28"/>
          <w:szCs w:val="36"/>
        </w:rPr>
        <w:t>體型</w:t>
      </w:r>
      <w:r w:rsidR="004802F5" w:rsidRPr="009806B4">
        <w:rPr>
          <w:rFonts w:ascii="標楷體" w:eastAsia="標楷體" w:hAnsi="標楷體" w:hint="eastAsia"/>
          <w:sz w:val="28"/>
        </w:rPr>
        <w:t>約</w:t>
      </w:r>
      <w:r w:rsidR="004802F5" w:rsidRPr="009806B4">
        <w:rPr>
          <w:rFonts w:ascii="標楷體" w:eastAsia="標楷體" w:hAnsi="標楷體"/>
          <w:bCs/>
          <w:sz w:val="28"/>
          <w:szCs w:val="36"/>
        </w:rPr>
        <w:t xml:space="preserve"> </w:t>
      </w:r>
      <w:r w:rsidR="004802F5" w:rsidRPr="00AC5CE2">
        <w:rPr>
          <w:rFonts w:ascii="標楷體" w:eastAsia="標楷體" w:hAnsi="標楷體"/>
          <w:bCs/>
          <w:sz w:val="28"/>
          <w:szCs w:val="36"/>
          <w:u w:val="single"/>
        </w:rPr>
        <w:t>2</w:t>
      </w:r>
      <w:r w:rsidR="004802F5" w:rsidRPr="00AC5CE2">
        <w:rPr>
          <w:rFonts w:ascii="標楷體" w:eastAsia="標楷體" w:hAnsi="標楷體" w:hint="eastAsia"/>
          <w:bCs/>
          <w:sz w:val="28"/>
          <w:szCs w:val="36"/>
          <w:u w:val="single"/>
        </w:rPr>
        <w:t>~</w:t>
      </w:r>
      <w:r w:rsidR="004802F5" w:rsidRPr="00AC5CE2">
        <w:rPr>
          <w:rFonts w:ascii="標楷體" w:eastAsia="標楷體" w:hAnsi="標楷體"/>
          <w:bCs/>
          <w:sz w:val="28"/>
          <w:szCs w:val="36"/>
          <w:u w:val="single"/>
        </w:rPr>
        <w:t>3公分/</w:t>
      </w:r>
      <w:r w:rsidR="00AC5CE2">
        <w:rPr>
          <w:rFonts w:ascii="標楷體" w:eastAsia="標楷體" w:hAnsi="標楷體" w:hint="eastAsia"/>
          <w:bCs/>
          <w:sz w:val="28"/>
          <w:szCs w:val="36"/>
          <w:u w:val="single"/>
        </w:rPr>
        <w:t>隻</w:t>
      </w:r>
      <w:r w:rsidR="004802F5" w:rsidRPr="009806B4">
        <w:rPr>
          <w:rFonts w:ascii="標楷體" w:eastAsia="標楷體" w:hAnsi="標楷體" w:hint="eastAsia"/>
          <w:bCs/>
          <w:sz w:val="28"/>
          <w:szCs w:val="36"/>
        </w:rPr>
        <w:t>。</w:t>
      </w:r>
    </w:p>
    <w:p w:rsidR="003859C1" w:rsidRPr="00AC5CE2" w:rsidRDefault="003859C1" w:rsidP="00107542">
      <w:pPr>
        <w:pStyle w:val="a3"/>
        <w:snapToGrid w:val="0"/>
        <w:spacing w:line="440" w:lineRule="exact"/>
        <w:ind w:firstLineChars="202" w:firstLine="566"/>
        <w:rPr>
          <w:rFonts w:ascii="標楷體" w:eastAsia="標楷體" w:hAnsi="標楷體"/>
          <w:bCs/>
          <w:sz w:val="28"/>
          <w:szCs w:val="36"/>
        </w:rPr>
      </w:pPr>
      <w:r w:rsidRPr="00AC5CE2">
        <w:rPr>
          <w:rFonts w:ascii="標楷體" w:eastAsia="標楷體" w:hAnsi="標楷體"/>
          <w:sz w:val="28"/>
        </w:rPr>
        <w:t>(</w:t>
      </w:r>
      <w:r w:rsidR="00F731E4">
        <w:rPr>
          <w:rFonts w:ascii="標楷體" w:eastAsia="標楷體" w:hAnsi="標楷體" w:hint="eastAsia"/>
          <w:sz w:val="28"/>
        </w:rPr>
        <w:t>四</w:t>
      </w:r>
      <w:r w:rsidRPr="00AC5CE2">
        <w:rPr>
          <w:rFonts w:ascii="標楷體" w:eastAsia="標楷體" w:hAnsi="標楷體"/>
          <w:sz w:val="28"/>
        </w:rPr>
        <w:t>)</w:t>
      </w:r>
      <w:r w:rsidR="004802F5" w:rsidRPr="00AC5CE2">
        <w:rPr>
          <w:rFonts w:ascii="標楷體" w:eastAsia="標楷體" w:hAnsi="標楷體" w:hint="eastAsia"/>
          <w:bCs/>
          <w:sz w:val="28"/>
          <w:szCs w:val="36"/>
        </w:rPr>
        <w:t>預估單價：</w:t>
      </w:r>
      <w:r w:rsidR="00AC5CE2" w:rsidRPr="00AC5CE2">
        <w:rPr>
          <w:rFonts w:ascii="標楷體" w:eastAsia="標楷體" w:hAnsi="標楷體" w:hint="eastAsia"/>
          <w:bCs/>
          <w:sz w:val="28"/>
          <w:szCs w:val="36"/>
          <w:u w:val="single"/>
        </w:rPr>
        <w:t>新台幣</w:t>
      </w:r>
      <w:r w:rsidR="007064DF">
        <w:rPr>
          <w:rFonts w:ascii="標楷體" w:eastAsia="標楷體" w:hAnsi="標楷體" w:hint="eastAsia"/>
          <w:bCs/>
          <w:sz w:val="28"/>
          <w:szCs w:val="36"/>
          <w:u w:val="single"/>
        </w:rPr>
        <w:t>51</w:t>
      </w:r>
      <w:r w:rsidR="004802F5" w:rsidRPr="00AC5CE2">
        <w:rPr>
          <w:rFonts w:ascii="標楷體" w:eastAsia="標楷體" w:hAnsi="標楷體"/>
          <w:bCs/>
          <w:sz w:val="28"/>
          <w:szCs w:val="36"/>
          <w:u w:val="single"/>
        </w:rPr>
        <w:t>元/隻</w:t>
      </w:r>
      <w:r w:rsidR="000E05EF" w:rsidRPr="00AC5CE2">
        <w:rPr>
          <w:rFonts w:ascii="標楷體" w:eastAsia="標楷體" w:hAnsi="標楷體" w:hint="eastAsia"/>
          <w:bCs/>
          <w:sz w:val="28"/>
          <w:szCs w:val="36"/>
        </w:rPr>
        <w:t>。</w:t>
      </w:r>
    </w:p>
    <w:p w:rsidR="0097403B" w:rsidRPr="00AC5CE2" w:rsidRDefault="0097403B" w:rsidP="00107542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AC5CE2">
        <w:rPr>
          <w:rFonts w:ascii="標楷體" w:eastAsia="標楷體" w:hAnsi="標楷體" w:hint="eastAsia"/>
          <w:sz w:val="28"/>
          <w:szCs w:val="28"/>
        </w:rPr>
        <w:t>三</w:t>
      </w:r>
      <w:r w:rsidR="00AA4BF0" w:rsidRPr="00AC5CE2">
        <w:rPr>
          <w:rFonts w:ascii="標楷體" w:eastAsia="標楷體" w:hAnsi="標楷體" w:hint="eastAsia"/>
          <w:sz w:val="28"/>
          <w:szCs w:val="28"/>
        </w:rPr>
        <w:t>、</w:t>
      </w:r>
      <w:r w:rsidRPr="00AC5CE2">
        <w:rPr>
          <w:rFonts w:ascii="標楷體" w:eastAsia="標楷體" w:hAnsi="標楷體" w:hint="eastAsia"/>
          <w:sz w:val="28"/>
          <w:szCs w:val="28"/>
        </w:rPr>
        <w:t>標售底價：</w:t>
      </w:r>
      <w:r w:rsidRPr="00AC5CE2">
        <w:rPr>
          <w:rFonts w:ascii="標楷體" w:eastAsia="標楷體" w:hAnsi="標楷體"/>
          <w:sz w:val="28"/>
          <w:u w:val="single"/>
        </w:rPr>
        <w:t>新台幣</w:t>
      </w:r>
      <w:r w:rsidR="00D52263">
        <w:rPr>
          <w:rFonts w:ascii="標楷體" w:eastAsia="標楷體" w:hAnsi="標楷體" w:hint="eastAsia"/>
          <w:sz w:val="28"/>
          <w:u w:val="single"/>
        </w:rPr>
        <w:t>1</w:t>
      </w:r>
      <w:r w:rsidR="007064DF">
        <w:rPr>
          <w:rFonts w:ascii="標楷體" w:eastAsia="標楷體" w:hAnsi="標楷體" w:hint="eastAsia"/>
          <w:sz w:val="28"/>
          <w:u w:val="single"/>
        </w:rPr>
        <w:t>5</w:t>
      </w:r>
      <w:r w:rsidR="004802F5" w:rsidRPr="00AC5CE2">
        <w:rPr>
          <w:rFonts w:ascii="標楷體" w:eastAsia="標楷體" w:hAnsi="標楷體" w:hint="eastAsia"/>
          <w:sz w:val="28"/>
          <w:u w:val="single"/>
        </w:rPr>
        <w:t>,</w:t>
      </w:r>
      <w:r w:rsidR="00D52263">
        <w:rPr>
          <w:rFonts w:ascii="標楷體" w:eastAsia="標楷體" w:hAnsi="標楷體" w:hint="eastAsia"/>
          <w:sz w:val="28"/>
          <w:u w:val="single"/>
        </w:rPr>
        <w:t>3</w:t>
      </w:r>
      <w:r w:rsidR="004802F5" w:rsidRPr="00AC5CE2">
        <w:rPr>
          <w:rFonts w:ascii="標楷體" w:eastAsia="標楷體" w:hAnsi="標楷體" w:hint="eastAsia"/>
          <w:sz w:val="28"/>
          <w:u w:val="single"/>
        </w:rPr>
        <w:t>00元</w:t>
      </w:r>
      <w:r w:rsidR="00AC5CE2" w:rsidRPr="00AC5CE2">
        <w:rPr>
          <w:rFonts w:ascii="標楷體" w:eastAsia="標楷體" w:hAnsi="標楷體" w:hint="eastAsia"/>
          <w:sz w:val="28"/>
        </w:rPr>
        <w:t>。</w:t>
      </w:r>
    </w:p>
    <w:p w:rsidR="00B57ECB" w:rsidRPr="004802F5" w:rsidRDefault="004802F5" w:rsidP="00107542">
      <w:pPr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四、標售</w:t>
      </w:r>
      <w:r w:rsidR="00B57ECB" w:rsidRPr="004802F5">
        <w:rPr>
          <w:rFonts w:ascii="標楷體" w:eastAsia="標楷體" w:hAnsi="標楷體" w:hint="eastAsia"/>
          <w:sz w:val="28"/>
          <w:szCs w:val="28"/>
        </w:rPr>
        <w:t>方式：公開</w:t>
      </w:r>
      <w:r>
        <w:rPr>
          <w:rFonts w:ascii="標楷體" w:eastAsia="標楷體" w:hAnsi="標楷體" w:hint="eastAsia"/>
          <w:sz w:val="28"/>
          <w:szCs w:val="28"/>
        </w:rPr>
        <w:t>書面</w:t>
      </w:r>
      <w:r w:rsidR="00B57ECB" w:rsidRPr="004802F5">
        <w:rPr>
          <w:rFonts w:ascii="標楷體" w:eastAsia="標楷體" w:hAnsi="標楷體" w:hint="eastAsia"/>
          <w:sz w:val="28"/>
          <w:szCs w:val="28"/>
        </w:rPr>
        <w:t>比價。</w:t>
      </w:r>
    </w:p>
    <w:p w:rsidR="004774A7" w:rsidRPr="000E05EF" w:rsidRDefault="004802F5" w:rsidP="00107542">
      <w:pPr>
        <w:snapToGrid w:val="0"/>
        <w:spacing w:line="440" w:lineRule="exact"/>
        <w:rPr>
          <w:rFonts w:ascii="標楷體" w:eastAsia="標楷體" w:hAnsi="標楷體"/>
          <w:sz w:val="28"/>
        </w:rPr>
      </w:pPr>
      <w:r w:rsidRPr="000E05EF">
        <w:rPr>
          <w:rFonts w:ascii="標楷體" w:eastAsia="標楷體" w:hAnsi="標楷體" w:hint="eastAsia"/>
          <w:sz w:val="28"/>
        </w:rPr>
        <w:t>五</w:t>
      </w:r>
      <w:r w:rsidR="00B57ECB" w:rsidRPr="000E05EF">
        <w:rPr>
          <w:rFonts w:ascii="標楷體" w:eastAsia="標楷體" w:hAnsi="標楷體" w:hint="eastAsia"/>
          <w:sz w:val="28"/>
        </w:rPr>
        <w:t>、</w:t>
      </w:r>
      <w:r w:rsidRPr="000E05EF">
        <w:rPr>
          <w:rFonts w:ascii="標楷體" w:eastAsia="標楷體" w:hAnsi="標楷體" w:hint="eastAsia"/>
          <w:sz w:val="28"/>
          <w:szCs w:val="28"/>
        </w:rPr>
        <w:t>投標資格</w:t>
      </w:r>
      <w:r w:rsidR="00AA4BF0" w:rsidRPr="000E05EF">
        <w:rPr>
          <w:rFonts w:ascii="標楷體" w:eastAsia="標楷體" w:hAnsi="標楷體"/>
          <w:sz w:val="28"/>
        </w:rPr>
        <w:t>：</w:t>
      </w:r>
      <w:r w:rsidR="00AA4BF0" w:rsidRPr="000E05EF">
        <w:rPr>
          <w:rFonts w:ascii="標楷體" w:eastAsia="標楷體" w:hAnsi="標楷體" w:hint="eastAsia"/>
          <w:sz w:val="28"/>
        </w:rPr>
        <w:t>中華民國</w:t>
      </w:r>
      <w:r w:rsidR="00C15405" w:rsidRPr="000E05EF">
        <w:rPr>
          <w:rFonts w:ascii="標楷體" w:eastAsia="標楷體" w:hAnsi="標楷體" w:hint="eastAsia"/>
          <w:sz w:val="28"/>
        </w:rPr>
        <w:t>國</w:t>
      </w:r>
      <w:r w:rsidR="00AA4BF0" w:rsidRPr="000E05EF">
        <w:rPr>
          <w:rFonts w:ascii="標楷體" w:eastAsia="標楷體" w:hAnsi="標楷體"/>
          <w:sz w:val="28"/>
        </w:rPr>
        <w:t>民</w:t>
      </w:r>
      <w:r w:rsidRPr="000E05EF">
        <w:rPr>
          <w:rFonts w:ascii="標楷體" w:eastAsia="標楷體" w:hAnsi="標楷體" w:hint="eastAsia"/>
          <w:sz w:val="28"/>
        </w:rPr>
        <w:t>(</w:t>
      </w:r>
      <w:r w:rsidR="00C15405" w:rsidRPr="000E05EF">
        <w:rPr>
          <w:rFonts w:ascii="標楷體" w:eastAsia="標楷體" w:hAnsi="標楷體" w:hint="eastAsia"/>
          <w:sz w:val="28"/>
        </w:rPr>
        <w:t>自然人</w:t>
      </w:r>
      <w:r w:rsidRPr="000E05EF">
        <w:rPr>
          <w:rFonts w:ascii="標楷體" w:eastAsia="標楷體" w:hAnsi="標楷體" w:hint="eastAsia"/>
          <w:sz w:val="28"/>
        </w:rPr>
        <w:t>)、依法設立登記之</w:t>
      </w:r>
      <w:r w:rsidR="00AA4BF0" w:rsidRPr="000E05EF">
        <w:rPr>
          <w:rFonts w:ascii="標楷體" w:eastAsia="標楷體" w:hAnsi="標楷體"/>
          <w:sz w:val="28"/>
        </w:rPr>
        <w:t>法人、團體或機構。</w:t>
      </w:r>
    </w:p>
    <w:p w:rsidR="00C15405" w:rsidRPr="000E05EF" w:rsidRDefault="00C15405" w:rsidP="00107542">
      <w:pPr>
        <w:snapToGrid w:val="0"/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0E05EF">
        <w:rPr>
          <w:rFonts w:ascii="標楷體" w:eastAsia="標楷體" w:hAnsi="標楷體" w:hint="eastAsia"/>
          <w:sz w:val="28"/>
        </w:rPr>
        <w:t>應附</w:t>
      </w:r>
      <w:r w:rsidRPr="000E05EF">
        <w:rPr>
          <w:rFonts w:ascii="標楷體" w:eastAsia="標楷體" w:hAnsi="標楷體"/>
          <w:sz w:val="28"/>
          <w:szCs w:val="28"/>
        </w:rPr>
        <w:t>具之證明文件：</w:t>
      </w:r>
    </w:p>
    <w:p w:rsidR="00C15405" w:rsidRPr="000E05EF" w:rsidRDefault="00C15405" w:rsidP="00107542">
      <w:pPr>
        <w:snapToGrid w:val="0"/>
        <w:spacing w:line="440" w:lineRule="exact"/>
        <w:ind w:firstLineChars="202" w:firstLine="566"/>
        <w:rPr>
          <w:rFonts w:ascii="標楷體" w:eastAsia="標楷體" w:hAnsi="標楷體"/>
          <w:sz w:val="28"/>
        </w:rPr>
      </w:pPr>
      <w:r w:rsidRPr="000E05EF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0E05EF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0E05EF">
        <w:rPr>
          <w:rFonts w:ascii="標楷體" w:eastAsia="標楷體" w:hAnsi="標楷體" w:hint="eastAsia"/>
          <w:sz w:val="28"/>
          <w:szCs w:val="28"/>
        </w:rPr>
        <w:t>)</w:t>
      </w:r>
      <w:r w:rsidRPr="000E05EF">
        <w:rPr>
          <w:rFonts w:ascii="標楷體" w:eastAsia="標楷體" w:hAnsi="標楷體" w:hint="eastAsia"/>
          <w:sz w:val="28"/>
        </w:rPr>
        <w:t>自然人：身分證</w:t>
      </w:r>
      <w:r w:rsidR="00097858" w:rsidRPr="000E05EF">
        <w:rPr>
          <w:rFonts w:ascii="標楷體" w:eastAsia="標楷體" w:hAnsi="標楷體" w:hint="eastAsia"/>
          <w:sz w:val="28"/>
        </w:rPr>
        <w:t>影本。</w:t>
      </w:r>
    </w:p>
    <w:p w:rsidR="00097858" w:rsidRPr="000E05EF" w:rsidRDefault="00097858" w:rsidP="00107542">
      <w:pPr>
        <w:snapToGrid w:val="0"/>
        <w:spacing w:line="440" w:lineRule="exact"/>
        <w:ind w:firstLineChars="202" w:firstLine="566"/>
        <w:rPr>
          <w:rFonts w:ascii="標楷體" w:eastAsia="標楷體" w:hAnsi="標楷體"/>
          <w:sz w:val="28"/>
        </w:rPr>
      </w:pPr>
      <w:r w:rsidRPr="000E05EF">
        <w:rPr>
          <w:rFonts w:ascii="標楷體" w:eastAsia="標楷體" w:hAnsi="標楷體" w:hint="eastAsia"/>
          <w:sz w:val="28"/>
        </w:rPr>
        <w:t>(二)</w:t>
      </w:r>
      <w:r w:rsidRPr="000E05EF">
        <w:rPr>
          <w:rFonts w:ascii="標楷體" w:eastAsia="標楷體" w:hAnsi="標楷體"/>
          <w:sz w:val="28"/>
        </w:rPr>
        <w:t>法人、團體或機構</w:t>
      </w:r>
      <w:r w:rsidRPr="000E05EF">
        <w:rPr>
          <w:rFonts w:ascii="標楷體" w:eastAsia="標楷體" w:hAnsi="標楷體" w:hint="eastAsia"/>
          <w:sz w:val="28"/>
        </w:rPr>
        <w:t>：設立</w:t>
      </w:r>
      <w:r w:rsidR="00B22104" w:rsidRPr="000E05EF">
        <w:rPr>
          <w:rFonts w:ascii="標楷體" w:eastAsia="標楷體" w:hAnsi="標楷體" w:hint="eastAsia"/>
          <w:sz w:val="28"/>
        </w:rPr>
        <w:t>登記之</w:t>
      </w:r>
      <w:r w:rsidRPr="000E05EF">
        <w:rPr>
          <w:rFonts w:ascii="標楷體" w:eastAsia="標楷體" w:hAnsi="標楷體" w:hint="eastAsia"/>
          <w:sz w:val="28"/>
        </w:rPr>
        <w:t>證明文件</w:t>
      </w:r>
      <w:r w:rsidR="00C40758" w:rsidRPr="000E05EF">
        <w:rPr>
          <w:rFonts w:ascii="標楷體" w:eastAsia="標楷體" w:hAnsi="標楷體" w:hint="eastAsia"/>
          <w:sz w:val="28"/>
        </w:rPr>
        <w:t>影本</w:t>
      </w:r>
      <w:r w:rsidRPr="000E05EF">
        <w:rPr>
          <w:rFonts w:ascii="標楷體" w:eastAsia="標楷體" w:hAnsi="標楷體" w:hint="eastAsia"/>
          <w:sz w:val="28"/>
        </w:rPr>
        <w:t>。</w:t>
      </w:r>
    </w:p>
    <w:p w:rsidR="00C40758" w:rsidRPr="00516336" w:rsidRDefault="00C40758" w:rsidP="00107542">
      <w:pPr>
        <w:snapToGrid w:val="0"/>
        <w:spacing w:line="440" w:lineRule="exact"/>
        <w:rPr>
          <w:rFonts w:ascii="標楷體" w:eastAsia="標楷體" w:hAnsi="標楷體"/>
          <w:bCs/>
          <w:sz w:val="28"/>
        </w:rPr>
      </w:pPr>
      <w:r w:rsidRPr="00516336">
        <w:rPr>
          <w:rFonts w:ascii="標楷體" w:eastAsia="標楷體" w:hAnsi="標楷體" w:hint="eastAsia"/>
          <w:bCs/>
          <w:sz w:val="28"/>
        </w:rPr>
        <w:t>六</w:t>
      </w:r>
      <w:r w:rsidR="00B57ECB" w:rsidRPr="00516336">
        <w:rPr>
          <w:rFonts w:ascii="標楷體" w:eastAsia="標楷體" w:hAnsi="標楷體" w:hint="eastAsia"/>
          <w:bCs/>
          <w:sz w:val="28"/>
        </w:rPr>
        <w:t>、</w:t>
      </w:r>
      <w:r w:rsidRPr="00516336">
        <w:rPr>
          <w:rFonts w:ascii="標楷體" w:eastAsia="標楷體" w:hAnsi="標楷體" w:hint="eastAsia"/>
          <w:bCs/>
          <w:sz w:val="28"/>
        </w:rPr>
        <w:t>截止投標時間：民國</w:t>
      </w:r>
      <w:r w:rsidRPr="00516336">
        <w:rPr>
          <w:rFonts w:ascii="標楷體" w:eastAsia="標楷體" w:hAnsi="標楷體"/>
          <w:bCs/>
          <w:sz w:val="28"/>
          <w:u w:val="single"/>
        </w:rPr>
        <w:t>11</w:t>
      </w:r>
      <w:r w:rsidR="007064DF" w:rsidRPr="00516336">
        <w:rPr>
          <w:rFonts w:ascii="標楷體" w:eastAsia="標楷體" w:hAnsi="標楷體" w:hint="eastAsia"/>
          <w:bCs/>
          <w:sz w:val="28"/>
          <w:u w:val="single"/>
        </w:rPr>
        <w:t>4</w:t>
      </w:r>
      <w:r w:rsidRPr="00516336">
        <w:rPr>
          <w:rFonts w:ascii="標楷體" w:eastAsia="標楷體" w:hAnsi="標楷體"/>
          <w:bCs/>
          <w:sz w:val="28"/>
          <w:u w:val="single"/>
        </w:rPr>
        <w:t>年</w:t>
      </w:r>
      <w:r w:rsidR="00045582">
        <w:rPr>
          <w:rFonts w:ascii="標楷體" w:eastAsia="標楷體" w:hAnsi="標楷體" w:hint="eastAsia"/>
          <w:bCs/>
          <w:sz w:val="28"/>
          <w:u w:val="single"/>
        </w:rPr>
        <w:t>6</w:t>
      </w:r>
      <w:r w:rsidRPr="00516336">
        <w:rPr>
          <w:rFonts w:ascii="標楷體" w:eastAsia="標楷體" w:hAnsi="標楷體"/>
          <w:bCs/>
          <w:sz w:val="28"/>
          <w:u w:val="single"/>
        </w:rPr>
        <w:t>月</w:t>
      </w:r>
      <w:r w:rsidR="00045582">
        <w:rPr>
          <w:rFonts w:ascii="標楷體" w:eastAsia="標楷體" w:hAnsi="標楷體" w:hint="eastAsia"/>
          <w:bCs/>
          <w:sz w:val="28"/>
          <w:u w:val="single"/>
        </w:rPr>
        <w:t>30</w:t>
      </w:r>
      <w:r w:rsidRPr="00516336">
        <w:rPr>
          <w:rFonts w:ascii="標楷體" w:eastAsia="標楷體" w:hAnsi="標楷體"/>
          <w:bCs/>
          <w:sz w:val="28"/>
          <w:u w:val="single"/>
        </w:rPr>
        <w:t>日</w:t>
      </w:r>
      <w:r w:rsidR="00AB3FD5" w:rsidRPr="00516336">
        <w:rPr>
          <w:rFonts w:ascii="標楷體" w:eastAsia="標楷體" w:hAnsi="標楷體" w:hint="eastAsia"/>
          <w:bCs/>
          <w:sz w:val="28"/>
          <w:u w:val="single"/>
        </w:rPr>
        <w:t>9</w:t>
      </w:r>
      <w:r w:rsidRPr="00516336">
        <w:rPr>
          <w:rFonts w:ascii="標楷體" w:eastAsia="標楷體" w:hAnsi="標楷體"/>
          <w:bCs/>
          <w:sz w:val="28"/>
          <w:u w:val="single"/>
        </w:rPr>
        <w:t>時</w:t>
      </w:r>
      <w:r w:rsidR="00C157EE" w:rsidRPr="00516336">
        <w:rPr>
          <w:rFonts w:ascii="標楷體" w:eastAsia="標楷體" w:hAnsi="標楷體" w:hint="eastAsia"/>
          <w:bCs/>
          <w:sz w:val="28"/>
          <w:u w:val="single"/>
        </w:rPr>
        <w:t>45</w:t>
      </w:r>
      <w:r w:rsidRPr="00516336">
        <w:rPr>
          <w:rFonts w:ascii="標楷體" w:eastAsia="標楷體" w:hAnsi="標楷體"/>
          <w:bCs/>
          <w:sz w:val="28"/>
          <w:u w:val="single"/>
        </w:rPr>
        <w:t>分</w:t>
      </w:r>
      <w:r w:rsidRPr="00516336">
        <w:rPr>
          <w:rFonts w:ascii="標楷體" w:eastAsia="標楷體" w:hAnsi="標楷體" w:hint="eastAsia"/>
          <w:bCs/>
          <w:sz w:val="28"/>
        </w:rPr>
        <w:t>。</w:t>
      </w:r>
    </w:p>
    <w:p w:rsidR="00C40758" w:rsidRPr="00516336" w:rsidRDefault="008C2CE2" w:rsidP="00961A9C">
      <w:pPr>
        <w:snapToGrid w:val="0"/>
        <w:spacing w:line="440" w:lineRule="exact"/>
        <w:ind w:left="566" w:hangingChars="202" w:hanging="566"/>
        <w:rPr>
          <w:rFonts w:ascii="標楷體" w:eastAsia="標楷體" w:hAnsi="標楷體"/>
          <w:bCs/>
          <w:sz w:val="28"/>
        </w:rPr>
      </w:pPr>
      <w:r w:rsidRPr="00516336">
        <w:rPr>
          <w:rFonts w:ascii="標楷體" w:eastAsia="標楷體" w:hAnsi="標楷體" w:hint="eastAsia"/>
          <w:bCs/>
          <w:sz w:val="28"/>
        </w:rPr>
        <w:t>七、</w:t>
      </w:r>
      <w:r w:rsidR="00C40758" w:rsidRPr="00516336">
        <w:rPr>
          <w:rFonts w:ascii="標楷體" w:eastAsia="標楷體" w:hAnsi="標楷體"/>
          <w:bCs/>
          <w:sz w:val="28"/>
        </w:rPr>
        <w:t>投標文件</w:t>
      </w:r>
      <w:r w:rsidRPr="00516336">
        <w:rPr>
          <w:rFonts w:ascii="標楷體" w:eastAsia="標楷體" w:hAnsi="標楷體" w:hint="eastAsia"/>
          <w:bCs/>
          <w:sz w:val="28"/>
        </w:rPr>
        <w:t>應</w:t>
      </w:r>
      <w:r w:rsidRPr="00516336">
        <w:rPr>
          <w:rFonts w:ascii="標楷體" w:eastAsia="標楷體" w:hAnsi="標楷體" w:cs="新細明體" w:hint="eastAsia"/>
          <w:sz w:val="28"/>
          <w:szCs w:val="28"/>
        </w:rPr>
        <w:t>裝入合適信封</w:t>
      </w:r>
      <w:r w:rsidR="00961A9C" w:rsidRPr="00516336">
        <w:rPr>
          <w:rFonts w:ascii="標楷體" w:eastAsia="標楷體" w:hAnsi="標楷體" w:cs="新細明體" w:hint="eastAsia"/>
          <w:sz w:val="28"/>
          <w:szCs w:val="28"/>
        </w:rPr>
        <w:t>內</w:t>
      </w:r>
      <w:r w:rsidRPr="00516336">
        <w:rPr>
          <w:rFonts w:ascii="標楷體" w:eastAsia="標楷體" w:hAnsi="標楷體" w:cs="新細明體" w:hint="eastAsia"/>
          <w:sz w:val="28"/>
          <w:szCs w:val="28"/>
        </w:rPr>
        <w:t>並於</w:t>
      </w:r>
      <w:r w:rsidR="00961A9C" w:rsidRPr="00516336">
        <w:rPr>
          <w:rFonts w:ascii="標楷體" w:eastAsia="標楷體" w:hAnsi="標楷體" w:cs="新細明體" w:hint="eastAsia"/>
          <w:sz w:val="28"/>
          <w:szCs w:val="28"/>
        </w:rPr>
        <w:t>正</w:t>
      </w:r>
      <w:r w:rsidRPr="00516336">
        <w:rPr>
          <w:rFonts w:ascii="標楷體" w:eastAsia="標楷體" w:hAnsi="標楷體" w:cs="新細明體" w:hint="eastAsia"/>
          <w:sz w:val="28"/>
          <w:szCs w:val="28"/>
        </w:rPr>
        <w:t>面</w:t>
      </w:r>
      <w:proofErr w:type="gramStart"/>
      <w:r w:rsidRPr="00516336">
        <w:rPr>
          <w:rFonts w:ascii="標楷體" w:eastAsia="標楷體" w:hAnsi="標楷體" w:hint="eastAsia"/>
          <w:sz w:val="28"/>
          <w:szCs w:val="28"/>
        </w:rPr>
        <w:t>黏貼標</w:t>
      </w:r>
      <w:r w:rsidR="00961A9C" w:rsidRPr="00516336">
        <w:rPr>
          <w:rFonts w:ascii="標楷體" w:eastAsia="標楷體" w:hAnsi="標楷體" w:hint="eastAsia"/>
          <w:sz w:val="28"/>
          <w:szCs w:val="28"/>
        </w:rPr>
        <w:t>封</w:t>
      </w:r>
      <w:r w:rsidRPr="00516336">
        <w:rPr>
          <w:rFonts w:ascii="標楷體" w:eastAsia="標楷體" w:hAnsi="標楷體" w:hint="eastAsia"/>
          <w:sz w:val="28"/>
          <w:szCs w:val="28"/>
        </w:rPr>
        <w:t>封面</w:t>
      </w:r>
      <w:proofErr w:type="gramEnd"/>
      <w:r w:rsidR="00961A9C" w:rsidRPr="00516336">
        <w:rPr>
          <w:rFonts w:ascii="標楷體" w:eastAsia="標楷體" w:hAnsi="標楷體" w:hint="eastAsia"/>
          <w:bCs/>
          <w:sz w:val="28"/>
        </w:rPr>
        <w:t>，密封後</w:t>
      </w:r>
      <w:r w:rsidR="00C40758" w:rsidRPr="00516336">
        <w:rPr>
          <w:rFonts w:ascii="標楷體" w:eastAsia="標楷體" w:hAnsi="標楷體"/>
          <w:bCs/>
          <w:sz w:val="28"/>
        </w:rPr>
        <w:t>於</w:t>
      </w:r>
      <w:r w:rsidR="009C3D88" w:rsidRPr="00516336">
        <w:rPr>
          <w:rFonts w:ascii="標楷體" w:eastAsia="標楷體" w:hAnsi="標楷體" w:hint="eastAsia"/>
          <w:bCs/>
          <w:sz w:val="28"/>
        </w:rPr>
        <w:t>截止投標時間</w:t>
      </w:r>
      <w:r w:rsidR="00C40758" w:rsidRPr="00516336">
        <w:rPr>
          <w:rFonts w:ascii="標楷體" w:eastAsia="標楷體" w:hAnsi="標楷體"/>
          <w:bCs/>
          <w:sz w:val="28"/>
        </w:rPr>
        <w:t>前，以郵遞或專人送達</w:t>
      </w:r>
      <w:r w:rsidR="00961A9C" w:rsidRPr="00516336">
        <w:rPr>
          <w:rFonts w:ascii="標楷體" w:eastAsia="標楷體" w:hAnsi="標楷體"/>
          <w:bCs/>
          <w:sz w:val="28"/>
        </w:rPr>
        <w:t>「農業</w:t>
      </w:r>
      <w:r w:rsidR="00961A9C" w:rsidRPr="00516336">
        <w:rPr>
          <w:rFonts w:ascii="標楷體" w:eastAsia="標楷體" w:hAnsi="標楷體" w:hint="eastAsia"/>
          <w:bCs/>
          <w:sz w:val="28"/>
        </w:rPr>
        <w:t>部</w:t>
      </w:r>
      <w:r w:rsidR="00961A9C" w:rsidRPr="00516336">
        <w:rPr>
          <w:rFonts w:ascii="標楷體" w:eastAsia="標楷體" w:hAnsi="標楷體"/>
          <w:bCs/>
          <w:sz w:val="28"/>
        </w:rPr>
        <w:t>水產試驗所澎湖</w:t>
      </w:r>
      <w:r w:rsidR="00961A9C" w:rsidRPr="00516336">
        <w:rPr>
          <w:rFonts w:ascii="標楷體" w:eastAsia="標楷體" w:hAnsi="標楷體" w:hint="eastAsia"/>
          <w:bCs/>
          <w:sz w:val="28"/>
        </w:rPr>
        <w:t>漁業</w:t>
      </w:r>
      <w:r w:rsidR="00961A9C" w:rsidRPr="00516336">
        <w:rPr>
          <w:rFonts w:ascii="標楷體" w:eastAsia="標楷體" w:hAnsi="標楷體"/>
          <w:bCs/>
          <w:sz w:val="28"/>
        </w:rPr>
        <w:t>生物研究中心</w:t>
      </w:r>
      <w:r w:rsidR="00E648C4" w:rsidRPr="00516336">
        <w:rPr>
          <w:rFonts w:ascii="標楷體" w:eastAsia="標楷體" w:hAnsi="標楷體"/>
          <w:bCs/>
          <w:sz w:val="28"/>
        </w:rPr>
        <w:t>」</w:t>
      </w:r>
      <w:proofErr w:type="gramStart"/>
      <w:r w:rsidR="00961A9C" w:rsidRPr="00516336">
        <w:rPr>
          <w:rFonts w:ascii="標楷體" w:eastAsia="標楷體" w:hAnsi="標楷體" w:hint="eastAsia"/>
          <w:bCs/>
          <w:sz w:val="28"/>
        </w:rPr>
        <w:t>（</w:t>
      </w:r>
      <w:proofErr w:type="gramEnd"/>
      <w:r w:rsidR="00C40758" w:rsidRPr="00516336">
        <w:rPr>
          <w:rFonts w:ascii="標楷體" w:eastAsia="標楷體" w:hAnsi="標楷體"/>
          <w:bCs/>
          <w:sz w:val="28"/>
        </w:rPr>
        <w:t>澎湖縣馬公市</w:t>
      </w:r>
      <w:r w:rsidR="00C40758" w:rsidRPr="00516336">
        <w:rPr>
          <w:rFonts w:ascii="標楷體" w:eastAsia="標楷體" w:hAnsi="標楷體"/>
          <w:bCs/>
          <w:sz w:val="28"/>
          <w:szCs w:val="28"/>
        </w:rPr>
        <w:t>嵵</w:t>
      </w:r>
      <w:r w:rsidR="00C40758" w:rsidRPr="00516336">
        <w:rPr>
          <w:rFonts w:ascii="標楷體" w:eastAsia="標楷體" w:hAnsi="標楷體"/>
          <w:bCs/>
          <w:sz w:val="28"/>
        </w:rPr>
        <w:t>裡里266號</w:t>
      </w:r>
      <w:r w:rsidR="009C3D88" w:rsidRPr="00516336">
        <w:rPr>
          <w:rFonts w:ascii="標楷體" w:eastAsia="標楷體" w:hAnsi="標楷體" w:hint="eastAsia"/>
          <w:bCs/>
          <w:sz w:val="28"/>
        </w:rPr>
        <w:t>）</w:t>
      </w:r>
      <w:r w:rsidR="00961A9C" w:rsidRPr="00516336">
        <w:rPr>
          <w:rFonts w:ascii="標楷體" w:eastAsia="標楷體" w:hAnsi="標楷體" w:hint="eastAsia"/>
          <w:bCs/>
          <w:sz w:val="28"/>
        </w:rPr>
        <w:t>。</w:t>
      </w:r>
    </w:p>
    <w:p w:rsidR="00AA4BF0" w:rsidRPr="00516336" w:rsidRDefault="00961A9C" w:rsidP="00107542">
      <w:pPr>
        <w:snapToGrid w:val="0"/>
        <w:spacing w:line="440" w:lineRule="exact"/>
        <w:rPr>
          <w:rFonts w:ascii="標楷體" w:eastAsia="標楷體" w:hAnsi="標楷體"/>
          <w:bCs/>
          <w:sz w:val="28"/>
        </w:rPr>
      </w:pPr>
      <w:r w:rsidRPr="00516336">
        <w:rPr>
          <w:rFonts w:ascii="標楷體" w:eastAsia="標楷體" w:hAnsi="標楷體" w:hint="eastAsia"/>
          <w:bCs/>
          <w:sz w:val="28"/>
        </w:rPr>
        <w:t>八</w:t>
      </w:r>
      <w:r w:rsidR="00C40758" w:rsidRPr="00516336">
        <w:rPr>
          <w:rFonts w:ascii="標楷體" w:eastAsia="標楷體" w:hAnsi="標楷體" w:hint="eastAsia"/>
          <w:bCs/>
          <w:sz w:val="28"/>
        </w:rPr>
        <w:t>、</w:t>
      </w:r>
      <w:r w:rsidR="00AA4BF0" w:rsidRPr="00516336">
        <w:rPr>
          <w:rFonts w:ascii="標楷體" w:eastAsia="標楷體" w:hAnsi="標楷體"/>
          <w:bCs/>
          <w:sz w:val="28"/>
        </w:rPr>
        <w:t>開標時間：</w:t>
      </w:r>
      <w:r w:rsidR="00AA4BF0" w:rsidRPr="00516336">
        <w:rPr>
          <w:rFonts w:ascii="標楷體" w:eastAsia="標楷體" w:hAnsi="標楷體"/>
          <w:bCs/>
          <w:sz w:val="28"/>
          <w:u w:val="single"/>
        </w:rPr>
        <w:t>民國11</w:t>
      </w:r>
      <w:r w:rsidR="007064DF" w:rsidRPr="00516336">
        <w:rPr>
          <w:rFonts w:ascii="標楷體" w:eastAsia="標楷體" w:hAnsi="標楷體" w:hint="eastAsia"/>
          <w:bCs/>
          <w:sz w:val="28"/>
          <w:u w:val="single"/>
        </w:rPr>
        <w:t>4</w:t>
      </w:r>
      <w:r w:rsidR="00AA4BF0" w:rsidRPr="00516336">
        <w:rPr>
          <w:rFonts w:ascii="標楷體" w:eastAsia="標楷體" w:hAnsi="標楷體"/>
          <w:bCs/>
          <w:sz w:val="28"/>
          <w:u w:val="single"/>
        </w:rPr>
        <w:t>年</w:t>
      </w:r>
      <w:r w:rsidR="00045582">
        <w:rPr>
          <w:rFonts w:ascii="標楷體" w:eastAsia="標楷體" w:hAnsi="標楷體" w:hint="eastAsia"/>
          <w:bCs/>
          <w:sz w:val="28"/>
          <w:u w:val="single"/>
        </w:rPr>
        <w:t>6</w:t>
      </w:r>
      <w:r w:rsidR="00AA4BF0" w:rsidRPr="00516336">
        <w:rPr>
          <w:rFonts w:ascii="標楷體" w:eastAsia="標楷體" w:hAnsi="標楷體"/>
          <w:bCs/>
          <w:sz w:val="28"/>
          <w:u w:val="single"/>
        </w:rPr>
        <w:t>月</w:t>
      </w:r>
      <w:r w:rsidR="00045582">
        <w:rPr>
          <w:rFonts w:ascii="標楷體" w:eastAsia="標楷體" w:hAnsi="標楷體" w:hint="eastAsia"/>
          <w:bCs/>
          <w:sz w:val="28"/>
          <w:u w:val="single"/>
        </w:rPr>
        <w:t>30</w:t>
      </w:r>
      <w:r w:rsidR="00AA4BF0" w:rsidRPr="00516336">
        <w:rPr>
          <w:rFonts w:ascii="標楷體" w:eastAsia="標楷體" w:hAnsi="標楷體"/>
          <w:bCs/>
          <w:sz w:val="28"/>
          <w:u w:val="single"/>
        </w:rPr>
        <w:t>日</w:t>
      </w:r>
      <w:r w:rsidR="00AB3FD5" w:rsidRPr="00516336">
        <w:rPr>
          <w:rFonts w:ascii="標楷體" w:eastAsia="標楷體" w:hAnsi="標楷體" w:hint="eastAsia"/>
          <w:bCs/>
          <w:sz w:val="28"/>
          <w:u w:val="single"/>
        </w:rPr>
        <w:t>10</w:t>
      </w:r>
      <w:r w:rsidR="00AA4BF0" w:rsidRPr="00516336">
        <w:rPr>
          <w:rFonts w:ascii="標楷體" w:eastAsia="標楷體" w:hAnsi="標楷體"/>
          <w:bCs/>
          <w:sz w:val="28"/>
          <w:u w:val="single"/>
        </w:rPr>
        <w:t>時</w:t>
      </w:r>
      <w:r w:rsidR="00AB3FD5" w:rsidRPr="00516336">
        <w:rPr>
          <w:rFonts w:ascii="標楷體" w:eastAsia="標楷體" w:hAnsi="標楷體" w:hint="eastAsia"/>
          <w:bCs/>
          <w:sz w:val="28"/>
          <w:u w:val="single"/>
        </w:rPr>
        <w:t>0</w:t>
      </w:r>
      <w:r w:rsidR="00AA4BF0" w:rsidRPr="00516336">
        <w:rPr>
          <w:rFonts w:ascii="標楷體" w:eastAsia="標楷體" w:hAnsi="標楷體"/>
          <w:bCs/>
          <w:sz w:val="28"/>
          <w:u w:val="single"/>
        </w:rPr>
        <w:t>分</w:t>
      </w:r>
      <w:r w:rsidR="00AA4BF0" w:rsidRPr="00516336">
        <w:rPr>
          <w:rFonts w:ascii="標楷體" w:eastAsia="標楷體" w:hAnsi="標楷體"/>
          <w:bCs/>
          <w:sz w:val="28"/>
        </w:rPr>
        <w:t>。</w:t>
      </w:r>
    </w:p>
    <w:p w:rsidR="00AA4BF0" w:rsidRPr="009806B4" w:rsidRDefault="00AA4BF0" w:rsidP="00107542">
      <w:pPr>
        <w:snapToGrid w:val="0"/>
        <w:spacing w:line="440" w:lineRule="exact"/>
        <w:ind w:leftChars="236" w:left="1983" w:hangingChars="506" w:hanging="1417"/>
        <w:rPr>
          <w:rFonts w:ascii="標楷體" w:eastAsia="標楷體" w:hAnsi="標楷體"/>
          <w:bCs/>
          <w:sz w:val="28"/>
        </w:rPr>
      </w:pPr>
      <w:r w:rsidRPr="009806B4">
        <w:rPr>
          <w:rFonts w:ascii="標楷體" w:eastAsia="標楷體" w:hAnsi="標楷體" w:hint="eastAsia"/>
          <w:bCs/>
          <w:sz w:val="28"/>
        </w:rPr>
        <w:t>開標地點：</w:t>
      </w:r>
      <w:r w:rsidRPr="009806B4">
        <w:rPr>
          <w:rFonts w:ascii="標楷體" w:eastAsia="標楷體" w:hAnsi="標楷體"/>
          <w:sz w:val="28"/>
          <w:szCs w:val="28"/>
        </w:rPr>
        <w:t>本所澎湖</w:t>
      </w:r>
      <w:r w:rsidRPr="009806B4">
        <w:rPr>
          <w:rFonts w:ascii="標楷體" w:eastAsia="標楷體" w:hAnsi="標楷體" w:hint="eastAsia"/>
          <w:sz w:val="28"/>
          <w:szCs w:val="28"/>
        </w:rPr>
        <w:t>漁業</w:t>
      </w:r>
      <w:r w:rsidRPr="009806B4">
        <w:rPr>
          <w:rFonts w:ascii="標楷體" w:eastAsia="標楷體" w:hAnsi="標楷體"/>
          <w:sz w:val="28"/>
          <w:szCs w:val="28"/>
        </w:rPr>
        <w:t>生物研究中心管理大樓一樓會議室</w:t>
      </w:r>
      <w:proofErr w:type="gramStart"/>
      <w:r w:rsidR="00E648C4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9806B4">
        <w:rPr>
          <w:rFonts w:ascii="標楷體" w:eastAsia="標楷體" w:hAnsi="標楷體"/>
          <w:sz w:val="28"/>
          <w:szCs w:val="28"/>
        </w:rPr>
        <w:t>澎湖縣馬公市嵵裡里266號</w:t>
      </w:r>
      <w:r w:rsidR="00E648C4">
        <w:rPr>
          <w:rFonts w:ascii="標楷體" w:eastAsia="標楷體" w:hAnsi="標楷體" w:hint="eastAsia"/>
          <w:sz w:val="28"/>
          <w:szCs w:val="28"/>
        </w:rPr>
        <w:t>）</w:t>
      </w:r>
      <w:r w:rsidRPr="009806B4">
        <w:rPr>
          <w:rFonts w:ascii="標楷體" w:eastAsia="標楷體" w:hAnsi="標楷體"/>
          <w:sz w:val="28"/>
          <w:szCs w:val="28"/>
        </w:rPr>
        <w:t>。</w:t>
      </w:r>
    </w:p>
    <w:p w:rsidR="00C40758" w:rsidRDefault="00961A9C" w:rsidP="00107542">
      <w:pPr>
        <w:snapToGrid w:val="0"/>
        <w:spacing w:line="440" w:lineRule="exact"/>
        <w:ind w:leftChars="1" w:left="559" w:hangingChars="199" w:hanging="557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C40758">
        <w:rPr>
          <w:rFonts w:ascii="標楷體" w:eastAsia="標楷體" w:hAnsi="標楷體" w:hint="eastAsia"/>
          <w:sz w:val="28"/>
        </w:rPr>
        <w:t>、開標決標：</w:t>
      </w:r>
    </w:p>
    <w:p w:rsidR="00C40758" w:rsidRDefault="00C40758" w:rsidP="00C40758">
      <w:pPr>
        <w:snapToGrid w:val="0"/>
        <w:spacing w:line="440" w:lineRule="exact"/>
        <w:ind w:leftChars="118" w:left="557" w:hangingChars="98" w:hanging="274"/>
        <w:jc w:val="both"/>
        <w:rPr>
          <w:rFonts w:ascii="標楷體" w:eastAsia="標楷體" w:hAnsi="標楷體"/>
          <w:snapToGrid w:val="0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(</w:t>
      </w:r>
      <w:proofErr w:type="gramStart"/>
      <w:r>
        <w:rPr>
          <w:rFonts w:ascii="標楷體" w:eastAsia="標楷體" w:hAnsi="標楷體" w:hint="eastAsia"/>
          <w:sz w:val="28"/>
        </w:rPr>
        <w:t>一</w:t>
      </w:r>
      <w:proofErr w:type="gramEnd"/>
      <w:r>
        <w:rPr>
          <w:rFonts w:ascii="標楷體" w:eastAsia="標楷體" w:hAnsi="標楷體" w:hint="eastAsia"/>
          <w:sz w:val="28"/>
        </w:rPr>
        <w:t>)</w:t>
      </w:r>
      <w:r w:rsidRPr="002B3715">
        <w:rPr>
          <w:rFonts w:ascii="標楷體" w:eastAsia="標楷體" w:hAnsi="標楷體" w:hint="eastAsia"/>
          <w:snapToGrid w:val="0"/>
          <w:sz w:val="28"/>
          <w:szCs w:val="28"/>
        </w:rPr>
        <w:t>投標文件逾期</w:t>
      </w:r>
      <w:r>
        <w:rPr>
          <w:rFonts w:ascii="標楷體" w:eastAsia="標楷體" w:hAnsi="標楷體" w:hint="eastAsia"/>
          <w:snapToGrid w:val="0"/>
          <w:sz w:val="28"/>
          <w:szCs w:val="28"/>
        </w:rPr>
        <w:t>送</w:t>
      </w:r>
      <w:r w:rsidRPr="002B3715">
        <w:rPr>
          <w:rFonts w:ascii="標楷體" w:eastAsia="標楷體" w:hAnsi="標楷體" w:hint="eastAsia"/>
          <w:snapToGrid w:val="0"/>
          <w:sz w:val="28"/>
          <w:szCs w:val="28"/>
        </w:rPr>
        <w:t>達者，不予受理開標，</w:t>
      </w:r>
      <w:r>
        <w:rPr>
          <w:rFonts w:ascii="標楷體" w:eastAsia="標楷體" w:hAnsi="標楷體" w:hint="eastAsia"/>
          <w:snapToGrid w:val="0"/>
          <w:sz w:val="28"/>
          <w:szCs w:val="28"/>
        </w:rPr>
        <w:t>將</w:t>
      </w:r>
      <w:r w:rsidRPr="002B3715">
        <w:rPr>
          <w:rFonts w:ascii="標楷體" w:eastAsia="標楷體" w:hAnsi="標楷體" w:hint="eastAsia"/>
          <w:snapToGrid w:val="0"/>
          <w:sz w:val="28"/>
          <w:szCs w:val="28"/>
        </w:rPr>
        <w:t>原件退還投標廠商。</w:t>
      </w:r>
    </w:p>
    <w:p w:rsidR="00C40758" w:rsidRDefault="00C40758" w:rsidP="00C40758">
      <w:pPr>
        <w:snapToGrid w:val="0"/>
        <w:spacing w:line="440" w:lineRule="exact"/>
        <w:ind w:leftChars="118" w:left="557" w:hangingChars="98" w:hanging="274"/>
        <w:jc w:val="both"/>
        <w:rPr>
          <w:rFonts w:ascii="標楷體" w:eastAsia="標楷體" w:hAnsi="標楷體"/>
          <w:snapToGrid w:val="0"/>
          <w:sz w:val="28"/>
          <w:szCs w:val="28"/>
        </w:rPr>
      </w:pPr>
      <w:r>
        <w:rPr>
          <w:rFonts w:ascii="標楷體" w:eastAsia="標楷體" w:hAnsi="標楷體" w:hint="eastAsia"/>
          <w:snapToGrid w:val="0"/>
          <w:sz w:val="28"/>
          <w:szCs w:val="28"/>
        </w:rPr>
        <w:t>(二)</w:t>
      </w:r>
      <w:r w:rsidRPr="002B3715">
        <w:rPr>
          <w:rFonts w:ascii="標楷體" w:eastAsia="標楷體" w:hAnsi="標楷體" w:hint="eastAsia"/>
          <w:snapToGrid w:val="0"/>
          <w:sz w:val="28"/>
          <w:szCs w:val="28"/>
        </w:rPr>
        <w:t>決標原則：</w:t>
      </w:r>
    </w:p>
    <w:p w:rsidR="00C40758" w:rsidRPr="008C2CE2" w:rsidRDefault="00C40758" w:rsidP="009C3D88">
      <w:pPr>
        <w:snapToGrid w:val="0"/>
        <w:spacing w:line="440" w:lineRule="exact"/>
        <w:ind w:leftChars="236" w:left="849" w:hangingChars="101" w:hanging="283"/>
        <w:jc w:val="both"/>
        <w:rPr>
          <w:rFonts w:ascii="標楷體" w:eastAsia="標楷體" w:hAnsi="標楷體"/>
          <w:snapToGrid w:val="0"/>
          <w:sz w:val="28"/>
          <w:szCs w:val="28"/>
        </w:rPr>
      </w:pPr>
      <w:r w:rsidRPr="008C2CE2">
        <w:rPr>
          <w:rFonts w:ascii="標楷體" w:eastAsia="標楷體" w:hAnsi="標楷體" w:hint="eastAsia"/>
          <w:snapToGrid w:val="0"/>
          <w:sz w:val="28"/>
          <w:szCs w:val="28"/>
        </w:rPr>
        <w:t>1.以有效投標單且高於底價之最高標為得標廠商。</w:t>
      </w:r>
    </w:p>
    <w:p w:rsidR="00033706" w:rsidRPr="008C2CE2" w:rsidRDefault="00033706" w:rsidP="009C3D88">
      <w:pPr>
        <w:snapToGrid w:val="0"/>
        <w:spacing w:line="500" w:lineRule="exact"/>
        <w:ind w:leftChars="236" w:left="849" w:hangingChars="101" w:hanging="283"/>
        <w:jc w:val="both"/>
        <w:textDirection w:val="lrTbV"/>
        <w:rPr>
          <w:rFonts w:ascii="標楷體" w:eastAsia="標楷體" w:hAnsi="標楷體"/>
          <w:snapToGrid w:val="0"/>
          <w:sz w:val="28"/>
          <w:szCs w:val="28"/>
        </w:rPr>
      </w:pPr>
      <w:r w:rsidRPr="008C2CE2">
        <w:rPr>
          <w:rFonts w:ascii="標楷體" w:eastAsia="標楷體" w:hAnsi="標楷體" w:hint="eastAsia"/>
          <w:snapToGrid w:val="0"/>
          <w:sz w:val="28"/>
          <w:szCs w:val="28"/>
        </w:rPr>
        <w:t>2.若投標之最高單價有兩標以上相同者，當場得再</w:t>
      </w:r>
      <w:r w:rsidR="008C2CE2" w:rsidRPr="008C2CE2">
        <w:rPr>
          <w:rFonts w:ascii="標楷體" w:eastAsia="標楷體" w:hAnsi="標楷體" w:hint="eastAsia"/>
          <w:snapToGrid w:val="0"/>
          <w:sz w:val="28"/>
          <w:szCs w:val="28"/>
        </w:rPr>
        <w:t>加價</w:t>
      </w:r>
      <w:r w:rsidRPr="008C2CE2">
        <w:rPr>
          <w:rFonts w:ascii="標楷體" w:eastAsia="標楷體" w:hAnsi="標楷體" w:hint="eastAsia"/>
          <w:snapToGrid w:val="0"/>
          <w:sz w:val="28"/>
          <w:szCs w:val="28"/>
        </w:rPr>
        <w:t>1次，</w:t>
      </w:r>
      <w:r w:rsidR="008C2CE2" w:rsidRPr="008C2CE2">
        <w:rPr>
          <w:rFonts w:ascii="標楷體" w:eastAsia="標楷體" w:hAnsi="標楷體" w:hint="eastAsia"/>
          <w:snapToGrid w:val="0"/>
          <w:sz w:val="28"/>
          <w:szCs w:val="28"/>
        </w:rPr>
        <w:t>加價後之</w:t>
      </w:r>
      <w:r w:rsidRPr="008C2CE2">
        <w:rPr>
          <w:rFonts w:ascii="標楷體" w:eastAsia="標楷體" w:hAnsi="標楷體" w:hint="eastAsia"/>
          <w:snapToGrid w:val="0"/>
          <w:sz w:val="28"/>
          <w:szCs w:val="28"/>
        </w:rPr>
        <w:t>單價仍相同者，由主持人抽籤決定得標廠商。</w:t>
      </w:r>
    </w:p>
    <w:p w:rsidR="00033706" w:rsidRPr="008C2CE2" w:rsidRDefault="00033706" w:rsidP="009C3D88">
      <w:pPr>
        <w:snapToGrid w:val="0"/>
        <w:spacing w:line="440" w:lineRule="exact"/>
        <w:ind w:leftChars="236" w:left="849" w:hangingChars="101" w:hanging="283"/>
        <w:jc w:val="both"/>
        <w:rPr>
          <w:rFonts w:ascii="標楷體" w:eastAsia="標楷體" w:hAnsi="標楷體"/>
          <w:sz w:val="28"/>
        </w:rPr>
      </w:pPr>
      <w:r w:rsidRPr="008C2CE2">
        <w:rPr>
          <w:rFonts w:ascii="標楷體" w:eastAsia="標楷體" w:hAnsi="標楷體" w:hint="eastAsia"/>
          <w:snapToGrid w:val="0"/>
          <w:sz w:val="28"/>
          <w:szCs w:val="28"/>
        </w:rPr>
        <w:t>3.投標廠商未到場者即視同放棄</w:t>
      </w:r>
      <w:r w:rsidR="008C2CE2" w:rsidRPr="008C2CE2">
        <w:rPr>
          <w:rFonts w:ascii="標楷體" w:eastAsia="標楷體" w:hAnsi="標楷體" w:hint="eastAsia"/>
          <w:snapToGrid w:val="0"/>
          <w:sz w:val="28"/>
          <w:szCs w:val="28"/>
        </w:rPr>
        <w:t>加價之</w:t>
      </w:r>
      <w:r w:rsidRPr="008C2CE2">
        <w:rPr>
          <w:rFonts w:ascii="標楷體" w:eastAsia="標楷體" w:hAnsi="標楷體" w:hint="eastAsia"/>
          <w:snapToGrid w:val="0"/>
          <w:sz w:val="28"/>
          <w:szCs w:val="28"/>
        </w:rPr>
        <w:t>權利。</w:t>
      </w:r>
    </w:p>
    <w:p w:rsidR="009C3D88" w:rsidRPr="008C2CE2" w:rsidRDefault="00961A9C" w:rsidP="00107542">
      <w:pPr>
        <w:snapToGrid w:val="0"/>
        <w:spacing w:line="440" w:lineRule="exact"/>
        <w:ind w:leftChars="1" w:left="559" w:hangingChars="199" w:hanging="557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</w:t>
      </w:r>
      <w:r w:rsidR="00B57ECB" w:rsidRPr="008C2CE2">
        <w:rPr>
          <w:rFonts w:ascii="標楷體" w:eastAsia="標楷體" w:hAnsi="標楷體" w:hint="eastAsia"/>
          <w:sz w:val="28"/>
        </w:rPr>
        <w:t>、</w:t>
      </w:r>
      <w:r w:rsidR="001308E5" w:rsidRPr="008C2CE2">
        <w:rPr>
          <w:rFonts w:ascii="標楷體" w:eastAsia="標楷體" w:hAnsi="標楷體" w:hint="eastAsia"/>
          <w:sz w:val="28"/>
        </w:rPr>
        <w:t>簽約：</w:t>
      </w:r>
    </w:p>
    <w:p w:rsidR="001308E5" w:rsidRPr="008C2CE2" w:rsidRDefault="001308E5" w:rsidP="009C3D88">
      <w:pPr>
        <w:snapToGrid w:val="0"/>
        <w:spacing w:line="440" w:lineRule="exact"/>
        <w:ind w:leftChars="233" w:left="559" w:firstLineChars="2" w:firstLine="6"/>
        <w:jc w:val="both"/>
        <w:rPr>
          <w:rFonts w:ascii="標楷體" w:eastAsia="標楷體" w:hAnsi="標楷體"/>
          <w:sz w:val="28"/>
        </w:rPr>
      </w:pPr>
      <w:r w:rsidRPr="008C2CE2">
        <w:rPr>
          <w:rFonts w:ascii="標楷體" w:eastAsia="標楷體" w:hAnsi="標楷體" w:hint="eastAsia"/>
          <w:sz w:val="28"/>
        </w:rPr>
        <w:t>本案使用</w:t>
      </w:r>
      <w:r w:rsidRPr="008C2CE2">
        <w:rPr>
          <w:rFonts w:ascii="Times New Roman" w:eastAsia="標楷體" w:hAnsi="Times New Roman" w:hint="eastAsia"/>
          <w:sz w:val="28"/>
          <w:szCs w:val="28"/>
        </w:rPr>
        <w:t>招標投標及契約三用文件。</w:t>
      </w:r>
      <w:r w:rsidRPr="008C2CE2">
        <w:rPr>
          <w:rFonts w:eastAsia="標楷體" w:hint="eastAsia"/>
          <w:sz w:val="28"/>
          <w:szCs w:val="28"/>
        </w:rPr>
        <w:t>決標後由機關使用決標欄位並附具必</w:t>
      </w:r>
      <w:r w:rsidRPr="008C2CE2">
        <w:rPr>
          <w:rFonts w:eastAsia="標楷體" w:hint="eastAsia"/>
          <w:sz w:val="28"/>
          <w:szCs w:val="28"/>
        </w:rPr>
        <w:lastRenderedPageBreak/>
        <w:t>要之招標、投標及決標文件依規定蓋章後即完成與得標廠商之簽約手續，不必再經得標廠商簽名或蓋章，並以機關蓋章之日為簽約日。</w:t>
      </w:r>
    </w:p>
    <w:p w:rsidR="004B11CB" w:rsidRPr="009806B4" w:rsidRDefault="001308E5" w:rsidP="00107542">
      <w:pPr>
        <w:snapToGrid w:val="0"/>
        <w:spacing w:line="440" w:lineRule="exact"/>
        <w:ind w:leftChars="1" w:left="559" w:hangingChars="199" w:hanging="55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>十</w:t>
      </w:r>
      <w:r w:rsidR="00961A9C">
        <w:rPr>
          <w:rFonts w:ascii="標楷體" w:eastAsia="標楷體" w:hAnsi="標楷體" w:hint="eastAsia"/>
          <w:sz w:val="28"/>
        </w:rPr>
        <w:t>一</w:t>
      </w:r>
      <w:r>
        <w:rPr>
          <w:rFonts w:ascii="標楷體" w:eastAsia="標楷體" w:hAnsi="標楷體" w:hint="eastAsia"/>
          <w:sz w:val="28"/>
        </w:rPr>
        <w:t>、</w:t>
      </w:r>
      <w:r w:rsidR="003E2765">
        <w:rPr>
          <w:rFonts w:ascii="標楷體" w:eastAsia="標楷體" w:hAnsi="標楷體" w:hint="eastAsia"/>
          <w:sz w:val="28"/>
          <w:szCs w:val="28"/>
        </w:rPr>
        <w:t>繳款方式</w:t>
      </w:r>
      <w:r w:rsidR="004B11CB" w:rsidRPr="009806B4">
        <w:rPr>
          <w:rFonts w:ascii="標楷體" w:eastAsia="標楷體" w:hAnsi="標楷體"/>
          <w:sz w:val="28"/>
          <w:szCs w:val="28"/>
        </w:rPr>
        <w:t>：</w:t>
      </w:r>
    </w:p>
    <w:p w:rsidR="004B11CB" w:rsidRPr="00740C9E" w:rsidRDefault="004B11CB" w:rsidP="00107542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740C9E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40C9E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40C9E">
        <w:rPr>
          <w:rFonts w:ascii="標楷體" w:eastAsia="標楷體" w:hAnsi="標楷體" w:hint="eastAsia"/>
          <w:sz w:val="28"/>
          <w:szCs w:val="28"/>
        </w:rPr>
        <w:t>)</w:t>
      </w:r>
      <w:r w:rsidRPr="00740C9E">
        <w:rPr>
          <w:rFonts w:ascii="標楷體" w:eastAsia="標楷體" w:hAnsi="標楷體"/>
          <w:sz w:val="28"/>
          <w:szCs w:val="28"/>
        </w:rPr>
        <w:t>得標廠商應</w:t>
      </w:r>
      <w:r w:rsidRPr="00740C9E">
        <w:rPr>
          <w:rFonts w:ascii="標楷體" w:eastAsia="標楷體" w:hAnsi="標楷體" w:hint="eastAsia"/>
          <w:sz w:val="28"/>
          <w:szCs w:val="28"/>
        </w:rPr>
        <w:t>於</w:t>
      </w:r>
      <w:r w:rsidRPr="00740C9E">
        <w:rPr>
          <w:rFonts w:ascii="標楷體" w:eastAsia="標楷體" w:hAnsi="標楷體"/>
          <w:sz w:val="28"/>
          <w:szCs w:val="28"/>
        </w:rPr>
        <w:t>決標</w:t>
      </w:r>
      <w:r w:rsidRPr="00740C9E">
        <w:rPr>
          <w:rFonts w:ascii="標楷體" w:eastAsia="標楷體" w:hAnsi="標楷體" w:hint="eastAsia"/>
          <w:sz w:val="28"/>
          <w:szCs w:val="28"/>
        </w:rPr>
        <w:t>次</w:t>
      </w:r>
      <w:r w:rsidRPr="00740C9E">
        <w:rPr>
          <w:rFonts w:ascii="標楷體" w:eastAsia="標楷體" w:hAnsi="標楷體"/>
          <w:sz w:val="28"/>
          <w:szCs w:val="28"/>
        </w:rPr>
        <w:t>日</w:t>
      </w:r>
      <w:r w:rsidR="00E648C4">
        <w:rPr>
          <w:rFonts w:ascii="標楷體" w:eastAsia="標楷體" w:hAnsi="標楷體" w:hint="eastAsia"/>
          <w:sz w:val="28"/>
          <w:szCs w:val="28"/>
        </w:rPr>
        <w:t>（</w:t>
      </w:r>
      <w:r w:rsidRPr="00740C9E">
        <w:rPr>
          <w:rFonts w:ascii="標楷體" w:eastAsia="標楷體" w:hAnsi="標楷體"/>
          <w:sz w:val="28"/>
          <w:szCs w:val="28"/>
        </w:rPr>
        <w:t>含</w:t>
      </w:r>
      <w:r w:rsidR="00E648C4">
        <w:rPr>
          <w:rFonts w:ascii="標楷體" w:eastAsia="標楷體" w:hAnsi="標楷體" w:hint="eastAsia"/>
          <w:sz w:val="28"/>
          <w:szCs w:val="28"/>
        </w:rPr>
        <w:t>）</w:t>
      </w:r>
      <w:r w:rsidRPr="00740C9E">
        <w:rPr>
          <w:rFonts w:ascii="標楷體" w:eastAsia="標楷體" w:hAnsi="標楷體" w:hint="eastAsia"/>
          <w:sz w:val="28"/>
          <w:szCs w:val="28"/>
        </w:rPr>
        <w:t>起</w:t>
      </w:r>
      <w:r w:rsidR="00D52263">
        <w:rPr>
          <w:rFonts w:ascii="標楷體" w:eastAsia="標楷體" w:hAnsi="標楷體" w:hint="eastAsia"/>
          <w:sz w:val="28"/>
          <w:szCs w:val="28"/>
          <w:u w:val="single"/>
        </w:rPr>
        <w:t>10</w:t>
      </w:r>
      <w:r w:rsidRPr="00E648C4">
        <w:rPr>
          <w:rFonts w:ascii="標楷體" w:eastAsia="標楷體" w:hAnsi="標楷體" w:hint="eastAsia"/>
          <w:sz w:val="28"/>
          <w:szCs w:val="28"/>
        </w:rPr>
        <w:t>日</w:t>
      </w:r>
      <w:r w:rsidRPr="00740C9E">
        <w:rPr>
          <w:rFonts w:ascii="標楷體" w:eastAsia="標楷體" w:hAnsi="標楷體" w:hint="eastAsia"/>
          <w:sz w:val="28"/>
          <w:szCs w:val="28"/>
        </w:rPr>
        <w:t>內一次繳清全部價</w:t>
      </w:r>
      <w:r w:rsidR="009806B4" w:rsidRPr="00740C9E">
        <w:rPr>
          <w:rFonts w:ascii="標楷體" w:eastAsia="標楷體" w:hAnsi="標楷體" w:hint="eastAsia"/>
          <w:sz w:val="28"/>
          <w:szCs w:val="28"/>
        </w:rPr>
        <w:t>款</w:t>
      </w:r>
      <w:r w:rsidRPr="00740C9E">
        <w:rPr>
          <w:rFonts w:ascii="標楷體" w:eastAsia="標楷體" w:hAnsi="標楷體" w:hint="eastAsia"/>
          <w:sz w:val="28"/>
          <w:szCs w:val="28"/>
        </w:rPr>
        <w:t>。</w:t>
      </w:r>
    </w:p>
    <w:p w:rsidR="004B11CB" w:rsidRPr="009806B4" w:rsidRDefault="004B11CB" w:rsidP="003E2765">
      <w:pPr>
        <w:snapToGrid w:val="0"/>
        <w:spacing w:line="440" w:lineRule="exact"/>
        <w:ind w:leftChars="236" w:left="1132" w:hangingChars="202" w:hanging="566"/>
        <w:jc w:val="both"/>
        <w:rPr>
          <w:rFonts w:ascii="標楷體" w:eastAsia="標楷體" w:hAnsi="標楷體"/>
          <w:sz w:val="28"/>
          <w:szCs w:val="28"/>
        </w:rPr>
      </w:pPr>
      <w:r w:rsidRPr="009806B4">
        <w:rPr>
          <w:rFonts w:ascii="標楷體" w:eastAsia="標楷體" w:hAnsi="標楷體" w:hint="eastAsia"/>
          <w:sz w:val="28"/>
          <w:szCs w:val="28"/>
        </w:rPr>
        <w:t>(二)以現金繳</w:t>
      </w:r>
      <w:r w:rsidR="000E40B6">
        <w:rPr>
          <w:rFonts w:ascii="標楷體" w:eastAsia="標楷體" w:hAnsi="標楷體" w:hint="eastAsia"/>
          <w:sz w:val="28"/>
          <w:szCs w:val="28"/>
        </w:rPr>
        <w:t>款</w:t>
      </w:r>
      <w:r w:rsidRPr="009806B4">
        <w:rPr>
          <w:rFonts w:ascii="標楷體" w:eastAsia="標楷體" w:hAnsi="標楷體" w:hint="eastAsia"/>
          <w:sz w:val="28"/>
          <w:szCs w:val="28"/>
        </w:rPr>
        <w:t>者，請親洽</w:t>
      </w:r>
      <w:r w:rsidR="009806B4">
        <w:rPr>
          <w:rFonts w:ascii="標楷體" w:eastAsia="標楷體" w:hAnsi="標楷體" w:hint="eastAsia"/>
          <w:bCs/>
          <w:sz w:val="28"/>
          <w:szCs w:val="28"/>
        </w:rPr>
        <w:t>本</w:t>
      </w:r>
      <w:r w:rsidRPr="009806B4">
        <w:rPr>
          <w:rFonts w:ascii="標楷體" w:eastAsia="標楷體" w:hAnsi="標楷體" w:hint="eastAsia"/>
          <w:bCs/>
          <w:sz w:val="28"/>
          <w:szCs w:val="28"/>
        </w:rPr>
        <w:t>所澎湖漁業生物研究中心出納人員。</w:t>
      </w:r>
    </w:p>
    <w:p w:rsidR="004B11CB" w:rsidRPr="009806B4" w:rsidRDefault="003E2765" w:rsidP="003E2765">
      <w:pPr>
        <w:snapToGrid w:val="0"/>
        <w:spacing w:line="440" w:lineRule="exact"/>
        <w:ind w:leftChars="237" w:left="1132" w:hangingChars="201" w:hanging="563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(三)</w:t>
      </w:r>
      <w:r w:rsidR="004B11CB" w:rsidRPr="009806B4">
        <w:rPr>
          <w:rFonts w:ascii="標楷體" w:eastAsia="標楷體" w:hAnsi="標楷體" w:hint="eastAsia"/>
          <w:sz w:val="28"/>
        </w:rPr>
        <w:t>以金融機構簽發之本行支票、保付支票或郵政匯票繳納者應為即期，受款人</w:t>
      </w:r>
      <w:proofErr w:type="gramStart"/>
      <w:r w:rsidR="004B11CB" w:rsidRPr="009806B4">
        <w:rPr>
          <w:rFonts w:ascii="標楷體" w:eastAsia="標楷體" w:hAnsi="標楷體" w:hint="eastAsia"/>
          <w:sz w:val="28"/>
        </w:rPr>
        <w:t>名稱請載明</w:t>
      </w:r>
      <w:proofErr w:type="gramEnd"/>
      <w:r w:rsidR="004B11CB" w:rsidRPr="009806B4">
        <w:rPr>
          <w:rFonts w:ascii="標楷體" w:eastAsia="標楷體" w:hAnsi="標楷體" w:hint="eastAsia"/>
          <w:sz w:val="28"/>
        </w:rPr>
        <w:t>「</w:t>
      </w:r>
      <w:r w:rsidR="004B11CB" w:rsidRPr="009806B4">
        <w:rPr>
          <w:rFonts w:ascii="標楷體" w:eastAsia="標楷體" w:hAnsi="標楷體" w:hint="eastAsia"/>
          <w:bCs/>
          <w:sz w:val="28"/>
          <w:szCs w:val="28"/>
        </w:rPr>
        <w:t>農業部水產試驗所澎湖漁業生物研究中心</w:t>
      </w:r>
      <w:r w:rsidR="004B11CB" w:rsidRPr="009806B4">
        <w:rPr>
          <w:rFonts w:ascii="標楷體" w:eastAsia="標楷體" w:hAnsi="標楷體" w:hint="eastAsia"/>
          <w:sz w:val="28"/>
        </w:rPr>
        <w:t>」。</w:t>
      </w:r>
    </w:p>
    <w:p w:rsidR="004B11CB" w:rsidRPr="009806B4" w:rsidRDefault="003E2765" w:rsidP="003E2765">
      <w:pPr>
        <w:snapToGrid w:val="0"/>
        <w:spacing w:line="440" w:lineRule="exact"/>
        <w:ind w:leftChars="237" w:left="1132" w:hangingChars="201" w:hanging="563"/>
        <w:jc w:val="both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 w:rsidR="004B11CB" w:rsidRPr="009806B4">
        <w:rPr>
          <w:rFonts w:ascii="標楷體" w:eastAsia="標楷體" w:hAnsi="標楷體"/>
          <w:sz w:val="28"/>
          <w:szCs w:val="28"/>
        </w:rPr>
        <w:t>以</w:t>
      </w:r>
      <w:r w:rsidR="004B11CB" w:rsidRPr="009806B4">
        <w:rPr>
          <w:rFonts w:ascii="標楷體" w:eastAsia="標楷體" w:hAnsi="標楷體" w:hint="eastAsia"/>
          <w:sz w:val="28"/>
        </w:rPr>
        <w:t>匯款方式繳納之金融機構帳號：</w:t>
      </w:r>
    </w:p>
    <w:p w:rsidR="00C15405" w:rsidRPr="009806B4" w:rsidRDefault="004B11CB" w:rsidP="00761E34">
      <w:pPr>
        <w:snapToGrid w:val="0"/>
        <w:spacing w:line="440" w:lineRule="exact"/>
        <w:ind w:leftChars="470" w:left="1128" w:firstLineChars="1" w:firstLine="3"/>
        <w:rPr>
          <w:rFonts w:ascii="標楷體" w:eastAsia="標楷體" w:hAnsi="標楷體"/>
          <w:sz w:val="28"/>
        </w:rPr>
      </w:pPr>
      <w:r w:rsidRPr="009806B4">
        <w:rPr>
          <w:rFonts w:ascii="標楷體" w:eastAsia="標楷體" w:hAnsi="標楷體" w:hint="eastAsia"/>
          <w:sz w:val="28"/>
          <w:szCs w:val="28"/>
        </w:rPr>
        <w:t>中央銀行國庫局，銀行代號0000022，帳號：24510602128064，戶名：</w:t>
      </w:r>
      <w:r w:rsidRPr="009806B4">
        <w:rPr>
          <w:rFonts w:ascii="標楷體" w:eastAsia="標楷體" w:hAnsi="標楷體" w:hint="eastAsia"/>
          <w:bCs/>
          <w:sz w:val="28"/>
          <w:szCs w:val="28"/>
        </w:rPr>
        <w:t>農業部水產試驗所澎湖漁業生物研究中心</w:t>
      </w:r>
      <w:r w:rsidRPr="009806B4">
        <w:rPr>
          <w:rFonts w:ascii="標楷體" w:eastAsia="標楷體" w:hAnsi="標楷體" w:hint="eastAsia"/>
          <w:sz w:val="28"/>
        </w:rPr>
        <w:t>。</w:t>
      </w:r>
    </w:p>
    <w:p w:rsidR="004B11CB" w:rsidRPr="009806B4" w:rsidRDefault="00790554" w:rsidP="00107542">
      <w:pPr>
        <w:snapToGrid w:val="0"/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</w:t>
      </w:r>
      <w:r w:rsidR="00961A9C">
        <w:rPr>
          <w:rFonts w:ascii="標楷體" w:eastAsia="標楷體" w:hAnsi="標楷體" w:hint="eastAsia"/>
          <w:sz w:val="28"/>
        </w:rPr>
        <w:t>二</w:t>
      </w:r>
      <w:r w:rsidR="00B57ECB" w:rsidRPr="009806B4">
        <w:rPr>
          <w:rFonts w:ascii="標楷體" w:eastAsia="標楷體" w:hAnsi="標楷體" w:hint="eastAsia"/>
          <w:sz w:val="28"/>
        </w:rPr>
        <w:t>、</w:t>
      </w:r>
      <w:r w:rsidR="00783483" w:rsidRPr="009806B4">
        <w:rPr>
          <w:rFonts w:ascii="標楷體" w:eastAsia="標楷體" w:hAnsi="標楷體" w:hint="eastAsia"/>
          <w:sz w:val="28"/>
        </w:rPr>
        <w:t>標</w:t>
      </w:r>
      <w:r w:rsidR="003E2765" w:rsidRPr="009806B4">
        <w:rPr>
          <w:rFonts w:ascii="標楷體" w:eastAsia="標楷體" w:hAnsi="標楷體" w:hint="eastAsia"/>
          <w:sz w:val="28"/>
        </w:rPr>
        <w:t>售</w:t>
      </w:r>
      <w:r w:rsidR="003E2765">
        <w:rPr>
          <w:rFonts w:ascii="標楷體" w:eastAsia="標楷體" w:hAnsi="標楷體" w:hint="eastAsia"/>
          <w:sz w:val="28"/>
        </w:rPr>
        <w:t>物</w:t>
      </w:r>
      <w:r w:rsidR="0079317F">
        <w:rPr>
          <w:rFonts w:ascii="標楷體" w:eastAsia="標楷體" w:hAnsi="標楷體" w:hint="eastAsia"/>
          <w:sz w:val="28"/>
        </w:rPr>
        <w:t>提領</w:t>
      </w:r>
      <w:r w:rsidR="004B11CB" w:rsidRPr="009806B4">
        <w:rPr>
          <w:rFonts w:ascii="標楷體" w:eastAsia="標楷體" w:hAnsi="標楷體" w:hint="eastAsia"/>
          <w:sz w:val="28"/>
        </w:rPr>
        <w:t>：</w:t>
      </w:r>
    </w:p>
    <w:p w:rsidR="004B11CB" w:rsidRPr="008C2CE2" w:rsidRDefault="004B11CB" w:rsidP="00107542">
      <w:pPr>
        <w:snapToGrid w:val="0"/>
        <w:spacing w:line="440" w:lineRule="exact"/>
        <w:ind w:leftChars="250" w:left="1202" w:hangingChars="215" w:hanging="602"/>
        <w:jc w:val="both"/>
        <w:rPr>
          <w:rFonts w:ascii="標楷體" w:eastAsia="標楷體" w:hAnsi="標楷體"/>
          <w:sz w:val="28"/>
          <w:szCs w:val="28"/>
        </w:rPr>
      </w:pPr>
      <w:r w:rsidRPr="009806B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9806B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9806B4">
        <w:rPr>
          <w:rFonts w:ascii="標楷體" w:eastAsia="標楷體" w:hAnsi="標楷體" w:hint="eastAsia"/>
          <w:sz w:val="28"/>
          <w:szCs w:val="28"/>
        </w:rPr>
        <w:t>)</w:t>
      </w:r>
      <w:r w:rsidRPr="009806B4">
        <w:rPr>
          <w:rFonts w:ascii="標楷體" w:eastAsia="標楷體" w:hAnsi="標楷體" w:hint="eastAsia"/>
          <w:sz w:val="28"/>
        </w:rPr>
        <w:t>得</w:t>
      </w:r>
      <w:r w:rsidR="006572B8" w:rsidRPr="009806B4">
        <w:rPr>
          <w:rFonts w:ascii="標楷體" w:eastAsia="標楷體" w:hAnsi="標楷體" w:hint="eastAsia"/>
          <w:sz w:val="28"/>
        </w:rPr>
        <w:t>標</w:t>
      </w:r>
      <w:r w:rsidR="003E2765" w:rsidRPr="009806B4">
        <w:rPr>
          <w:rFonts w:ascii="標楷體" w:eastAsia="標楷體" w:hAnsi="標楷體"/>
          <w:sz w:val="28"/>
          <w:szCs w:val="28"/>
        </w:rPr>
        <w:t>廠商</w:t>
      </w:r>
      <w:r w:rsidR="007347CD" w:rsidRPr="009806B4">
        <w:rPr>
          <w:rFonts w:ascii="標楷體" w:eastAsia="標楷體" w:hAnsi="標楷體" w:hint="eastAsia"/>
          <w:sz w:val="28"/>
        </w:rPr>
        <w:t>繳清</w:t>
      </w:r>
      <w:r w:rsidR="006572B8" w:rsidRPr="009806B4">
        <w:rPr>
          <w:rFonts w:ascii="標楷體" w:eastAsia="標楷體" w:hAnsi="標楷體" w:hint="eastAsia"/>
          <w:sz w:val="28"/>
        </w:rPr>
        <w:t>全部價</w:t>
      </w:r>
      <w:r w:rsidR="009806B4" w:rsidRPr="009806B4">
        <w:rPr>
          <w:rFonts w:ascii="標楷體" w:eastAsia="標楷體" w:hAnsi="標楷體" w:hint="eastAsia"/>
          <w:sz w:val="28"/>
        </w:rPr>
        <w:t>款</w:t>
      </w:r>
      <w:r w:rsidRPr="009806B4">
        <w:rPr>
          <w:rFonts w:ascii="標楷體" w:eastAsia="標楷體" w:hAnsi="標楷體"/>
          <w:sz w:val="28"/>
        </w:rPr>
        <w:t>後由</w:t>
      </w:r>
      <w:r w:rsidR="006572B8" w:rsidRPr="009806B4">
        <w:rPr>
          <w:rFonts w:ascii="標楷體" w:eastAsia="標楷體" w:hAnsi="標楷體" w:hint="eastAsia"/>
          <w:sz w:val="28"/>
        </w:rPr>
        <w:t>機關</w:t>
      </w:r>
      <w:r w:rsidRPr="009806B4">
        <w:rPr>
          <w:rFonts w:ascii="標楷體" w:eastAsia="標楷體" w:hAnsi="標楷體"/>
          <w:sz w:val="28"/>
        </w:rPr>
        <w:t>通知取貨</w:t>
      </w:r>
      <w:r w:rsidR="008C2CE2">
        <w:rPr>
          <w:rFonts w:ascii="標楷體" w:eastAsia="標楷體" w:hAnsi="標楷體" w:hint="eastAsia"/>
          <w:sz w:val="28"/>
        </w:rPr>
        <w:t>。</w:t>
      </w:r>
      <w:r w:rsidR="003E2765">
        <w:rPr>
          <w:rFonts w:ascii="標楷體" w:eastAsia="標楷體" w:hAnsi="標楷體" w:hint="eastAsia"/>
          <w:sz w:val="28"/>
        </w:rPr>
        <w:t>得標</w:t>
      </w:r>
      <w:r w:rsidR="003E2765" w:rsidRPr="009806B4">
        <w:rPr>
          <w:rFonts w:ascii="標楷體" w:eastAsia="標楷體" w:hAnsi="標楷體"/>
          <w:sz w:val="28"/>
          <w:szCs w:val="28"/>
        </w:rPr>
        <w:t>廠商</w:t>
      </w:r>
      <w:r w:rsidR="007347CD" w:rsidRPr="009806B4">
        <w:rPr>
          <w:rFonts w:ascii="標楷體" w:eastAsia="標楷體" w:hAnsi="標楷體" w:hint="eastAsia"/>
          <w:sz w:val="28"/>
        </w:rPr>
        <w:t>應</w:t>
      </w:r>
      <w:r w:rsidR="009806B4" w:rsidRPr="008C2CE2">
        <w:rPr>
          <w:rFonts w:ascii="標楷體" w:eastAsia="標楷體" w:hAnsi="標楷體" w:hint="eastAsia"/>
          <w:sz w:val="28"/>
        </w:rPr>
        <w:t>自</w:t>
      </w:r>
      <w:r w:rsidR="006572B8" w:rsidRPr="008C2CE2">
        <w:rPr>
          <w:rFonts w:ascii="標楷體" w:eastAsia="標楷體" w:hAnsi="標楷體" w:hint="eastAsia"/>
          <w:sz w:val="28"/>
        </w:rPr>
        <w:t>接獲</w:t>
      </w:r>
      <w:r w:rsidR="007347CD" w:rsidRPr="008C2CE2">
        <w:rPr>
          <w:rFonts w:ascii="標楷體" w:eastAsia="標楷體" w:hAnsi="標楷體" w:hint="eastAsia"/>
          <w:sz w:val="28"/>
        </w:rPr>
        <w:t>機關</w:t>
      </w:r>
      <w:r w:rsidR="006572B8" w:rsidRPr="008C2CE2">
        <w:rPr>
          <w:rFonts w:ascii="標楷體" w:eastAsia="標楷體" w:hAnsi="標楷體" w:hint="eastAsia"/>
          <w:sz w:val="28"/>
        </w:rPr>
        <w:t>通知</w:t>
      </w:r>
      <w:r w:rsidR="000E40B6">
        <w:rPr>
          <w:rFonts w:ascii="標楷體" w:eastAsia="標楷體" w:hAnsi="標楷體" w:hint="eastAsia"/>
          <w:sz w:val="28"/>
        </w:rPr>
        <w:t>提貨</w:t>
      </w:r>
      <w:r w:rsidR="007347CD" w:rsidRPr="008C2CE2">
        <w:rPr>
          <w:rFonts w:ascii="標楷體" w:eastAsia="標楷體" w:hAnsi="標楷體" w:hint="eastAsia"/>
          <w:sz w:val="28"/>
        </w:rPr>
        <w:t>之日起</w:t>
      </w:r>
      <w:r w:rsidR="009806B4" w:rsidRPr="008C2CE2">
        <w:rPr>
          <w:rFonts w:ascii="標楷體" w:eastAsia="標楷體" w:hAnsi="標楷體" w:hint="eastAsia"/>
          <w:sz w:val="28"/>
        </w:rPr>
        <w:t>5</w:t>
      </w:r>
      <w:r w:rsidR="007347CD" w:rsidRPr="008C2CE2">
        <w:rPr>
          <w:rFonts w:ascii="標楷體" w:eastAsia="標楷體" w:hAnsi="標楷體" w:hint="eastAsia"/>
          <w:sz w:val="28"/>
        </w:rPr>
        <w:t>日內，一次將標</w:t>
      </w:r>
      <w:r w:rsidR="003E2765" w:rsidRPr="008C2CE2">
        <w:rPr>
          <w:rFonts w:ascii="標楷體" w:eastAsia="標楷體" w:hAnsi="標楷體" w:hint="eastAsia"/>
          <w:sz w:val="28"/>
        </w:rPr>
        <w:t>售物</w:t>
      </w:r>
      <w:r w:rsidR="007347CD" w:rsidRPr="008C2CE2">
        <w:rPr>
          <w:rFonts w:ascii="標楷體" w:eastAsia="標楷體" w:hAnsi="標楷體" w:hint="eastAsia"/>
          <w:sz w:val="28"/>
        </w:rPr>
        <w:t>提領完畢</w:t>
      </w:r>
      <w:r w:rsidRPr="008C2CE2">
        <w:rPr>
          <w:rFonts w:ascii="標楷體" w:eastAsia="標楷體" w:hAnsi="標楷體"/>
          <w:sz w:val="28"/>
        </w:rPr>
        <w:t>。</w:t>
      </w:r>
    </w:p>
    <w:p w:rsidR="004B11CB" w:rsidRPr="008C2CE2" w:rsidRDefault="007347CD" w:rsidP="00107542">
      <w:pPr>
        <w:snapToGrid w:val="0"/>
        <w:spacing w:line="440" w:lineRule="exact"/>
        <w:ind w:leftChars="250" w:left="1202" w:hangingChars="215" w:hanging="602"/>
        <w:jc w:val="both"/>
        <w:rPr>
          <w:rFonts w:ascii="標楷體" w:eastAsia="標楷體" w:hAnsi="標楷體"/>
          <w:sz w:val="28"/>
          <w:szCs w:val="28"/>
        </w:rPr>
      </w:pPr>
      <w:r w:rsidRPr="008C2CE2">
        <w:rPr>
          <w:rFonts w:ascii="標楷體" w:eastAsia="標楷體" w:hAnsi="標楷體" w:hint="eastAsia"/>
          <w:sz w:val="28"/>
          <w:szCs w:val="28"/>
        </w:rPr>
        <w:t>(二)</w:t>
      </w:r>
      <w:r w:rsidR="0079317F" w:rsidRPr="008C2CE2">
        <w:rPr>
          <w:rFonts w:ascii="標楷體" w:eastAsia="標楷體" w:hAnsi="標楷體" w:hint="eastAsia"/>
          <w:sz w:val="28"/>
          <w:szCs w:val="28"/>
        </w:rPr>
        <w:t>提領</w:t>
      </w:r>
      <w:r w:rsidR="004B11CB" w:rsidRPr="008C2CE2">
        <w:rPr>
          <w:rFonts w:ascii="標楷體" w:eastAsia="標楷體" w:hAnsi="標楷體"/>
          <w:sz w:val="28"/>
          <w:szCs w:val="28"/>
        </w:rPr>
        <w:t>地點：</w:t>
      </w:r>
      <w:r w:rsidRPr="008C2CE2">
        <w:rPr>
          <w:rFonts w:ascii="標楷體" w:eastAsia="標楷體" w:hAnsi="標楷體" w:hint="eastAsia"/>
          <w:bCs/>
          <w:sz w:val="28"/>
          <w:szCs w:val="28"/>
        </w:rPr>
        <w:t>本</w:t>
      </w:r>
      <w:r w:rsidR="004B11CB" w:rsidRPr="008C2CE2">
        <w:rPr>
          <w:rFonts w:ascii="標楷體" w:eastAsia="標楷體" w:hAnsi="標楷體" w:hint="eastAsia"/>
          <w:bCs/>
          <w:sz w:val="28"/>
          <w:szCs w:val="28"/>
        </w:rPr>
        <w:t>所澎湖漁業生物研究中心</w:t>
      </w:r>
      <w:proofErr w:type="gramStart"/>
      <w:r w:rsidR="004B11CB" w:rsidRPr="008C2CE2">
        <w:rPr>
          <w:rFonts w:ascii="標楷體" w:eastAsia="標楷體" w:hAnsi="標楷體"/>
          <w:sz w:val="28"/>
          <w:szCs w:val="28"/>
        </w:rPr>
        <w:t>（</w:t>
      </w:r>
      <w:proofErr w:type="gramEnd"/>
      <w:r w:rsidR="004B11CB" w:rsidRPr="008C2CE2">
        <w:rPr>
          <w:rFonts w:ascii="標楷體" w:eastAsia="標楷體" w:hAnsi="標楷體"/>
          <w:sz w:val="28"/>
          <w:szCs w:val="28"/>
        </w:rPr>
        <w:t xml:space="preserve">澎湖縣馬公市嵵裡里266號）。 </w:t>
      </w:r>
    </w:p>
    <w:p w:rsidR="004B11CB" w:rsidRPr="008C2CE2" w:rsidRDefault="004B11CB" w:rsidP="00107542">
      <w:pPr>
        <w:snapToGrid w:val="0"/>
        <w:spacing w:line="440" w:lineRule="exact"/>
        <w:ind w:leftChars="250" w:left="1202" w:hangingChars="215" w:hanging="602"/>
        <w:jc w:val="both"/>
        <w:rPr>
          <w:rFonts w:ascii="標楷體" w:eastAsia="標楷體" w:hAnsi="標楷體"/>
          <w:sz w:val="28"/>
          <w:szCs w:val="28"/>
        </w:rPr>
      </w:pPr>
      <w:r w:rsidRPr="008C2CE2">
        <w:rPr>
          <w:rFonts w:ascii="標楷體" w:eastAsia="標楷體" w:hAnsi="標楷體" w:hint="eastAsia"/>
          <w:sz w:val="28"/>
          <w:szCs w:val="28"/>
        </w:rPr>
        <w:t>(</w:t>
      </w:r>
      <w:r w:rsidR="007347CD" w:rsidRPr="008C2CE2">
        <w:rPr>
          <w:rFonts w:ascii="標楷體" w:eastAsia="標楷體" w:hAnsi="標楷體" w:hint="eastAsia"/>
          <w:sz w:val="28"/>
          <w:szCs w:val="28"/>
        </w:rPr>
        <w:t>三</w:t>
      </w:r>
      <w:r w:rsidRPr="008C2CE2">
        <w:rPr>
          <w:rFonts w:ascii="標楷體" w:eastAsia="標楷體" w:hAnsi="標楷體" w:hint="eastAsia"/>
          <w:sz w:val="28"/>
          <w:szCs w:val="28"/>
        </w:rPr>
        <w:t>)</w:t>
      </w:r>
      <w:r w:rsidR="003E2765" w:rsidRPr="008C2CE2">
        <w:rPr>
          <w:rFonts w:ascii="標楷體" w:eastAsia="標楷體" w:hAnsi="標楷體" w:hint="eastAsia"/>
          <w:sz w:val="28"/>
        </w:rPr>
        <w:t>得標</w:t>
      </w:r>
      <w:r w:rsidR="003E2765" w:rsidRPr="008C2CE2">
        <w:rPr>
          <w:rFonts w:ascii="標楷體" w:eastAsia="標楷體" w:hAnsi="標楷體"/>
          <w:sz w:val="28"/>
          <w:szCs w:val="28"/>
        </w:rPr>
        <w:t>廠商</w:t>
      </w:r>
      <w:r w:rsidRPr="008C2CE2">
        <w:rPr>
          <w:rFonts w:ascii="標楷體" w:eastAsia="標楷體" w:hAnsi="標楷體" w:cs="標楷體" w:hint="eastAsia"/>
          <w:sz w:val="28"/>
          <w:szCs w:val="28"/>
        </w:rPr>
        <w:t>如需</w:t>
      </w:r>
      <w:r w:rsidRPr="008C2CE2">
        <w:rPr>
          <w:rFonts w:ascii="標楷體" w:eastAsia="標楷體" w:hAnsi="標楷體" w:hint="eastAsia"/>
          <w:sz w:val="28"/>
          <w:szCs w:val="28"/>
        </w:rPr>
        <w:t>機關協助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將</w:t>
      </w:r>
      <w:r w:rsidR="0079317F" w:rsidRPr="008C2CE2">
        <w:rPr>
          <w:rFonts w:ascii="標楷體" w:eastAsia="標楷體" w:hAnsi="標楷體" w:hint="eastAsia"/>
          <w:sz w:val="28"/>
          <w:szCs w:val="28"/>
        </w:rPr>
        <w:t>應提領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之標的物</w:t>
      </w:r>
      <w:r w:rsidRPr="008C2CE2">
        <w:rPr>
          <w:rFonts w:ascii="標楷體" w:eastAsia="標楷體" w:hAnsi="標楷體" w:hint="eastAsia"/>
          <w:sz w:val="28"/>
          <w:szCs w:val="28"/>
        </w:rPr>
        <w:t>以</w:t>
      </w:r>
      <w:r w:rsidR="007347CD" w:rsidRPr="008C2CE2">
        <w:rPr>
          <w:rFonts w:ascii="標楷體" w:eastAsia="標楷體" w:hAnsi="標楷體" w:hint="eastAsia"/>
          <w:sz w:val="28"/>
          <w:szCs w:val="28"/>
        </w:rPr>
        <w:t>國內</w:t>
      </w:r>
      <w:r w:rsidRPr="008C2CE2">
        <w:rPr>
          <w:rFonts w:ascii="標楷體" w:eastAsia="標楷體" w:hAnsi="標楷體" w:hint="eastAsia"/>
          <w:sz w:val="28"/>
          <w:szCs w:val="28"/>
        </w:rPr>
        <w:t>航空託運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時</w:t>
      </w:r>
      <w:r w:rsidR="00D52263">
        <w:rPr>
          <w:rFonts w:ascii="標楷體" w:eastAsia="標楷體" w:hAnsi="標楷體" w:hint="eastAsia"/>
          <w:sz w:val="28"/>
          <w:szCs w:val="28"/>
        </w:rPr>
        <w:t>（</w:t>
      </w:r>
      <w:r w:rsidR="00D52263" w:rsidRPr="008C2CE2">
        <w:rPr>
          <w:rFonts w:ascii="標楷體" w:eastAsia="標楷體" w:hAnsi="標楷體" w:hint="eastAsia"/>
          <w:sz w:val="28"/>
          <w:szCs w:val="28"/>
        </w:rPr>
        <w:t>限寄送台北</w:t>
      </w:r>
      <w:r w:rsidR="00D52263" w:rsidRPr="008C2CE2">
        <w:rPr>
          <w:rFonts w:ascii="標楷體" w:eastAsia="標楷體" w:hAnsi="標楷體" w:hint="eastAsia"/>
          <w:sz w:val="28"/>
        </w:rPr>
        <w:t>松山</w:t>
      </w:r>
      <w:r w:rsidR="00D52263" w:rsidRPr="008C2CE2">
        <w:rPr>
          <w:rFonts w:ascii="標楷體" w:eastAsia="標楷體" w:hAnsi="標楷體"/>
          <w:sz w:val="28"/>
        </w:rPr>
        <w:t>、台中、台南</w:t>
      </w:r>
      <w:r w:rsidR="00D52263">
        <w:rPr>
          <w:rFonts w:ascii="標楷體" w:eastAsia="標楷體" w:hAnsi="標楷體" w:hint="eastAsia"/>
          <w:sz w:val="28"/>
        </w:rPr>
        <w:t>或</w:t>
      </w:r>
      <w:r w:rsidR="00D52263" w:rsidRPr="008C2CE2">
        <w:rPr>
          <w:rFonts w:ascii="標楷體" w:eastAsia="標楷體" w:hAnsi="標楷體"/>
          <w:sz w:val="28"/>
        </w:rPr>
        <w:t>高雄</w:t>
      </w:r>
      <w:r w:rsidR="00D52263" w:rsidRPr="008C2CE2">
        <w:rPr>
          <w:rFonts w:ascii="標楷體" w:eastAsia="標楷體" w:hAnsi="標楷體" w:hint="eastAsia"/>
          <w:sz w:val="28"/>
        </w:rPr>
        <w:t>小港機場</w:t>
      </w:r>
      <w:r w:rsidR="00D52263" w:rsidRPr="008C2CE2">
        <w:rPr>
          <w:rFonts w:ascii="標楷體" w:eastAsia="標楷體" w:hAnsi="標楷體" w:hint="eastAsia"/>
          <w:sz w:val="28"/>
          <w:szCs w:val="28"/>
        </w:rPr>
        <w:t>）</w:t>
      </w:r>
      <w:r w:rsidRPr="008C2CE2">
        <w:rPr>
          <w:rFonts w:ascii="標楷體" w:eastAsia="標楷體" w:hAnsi="標楷體" w:hint="eastAsia"/>
          <w:sz w:val="28"/>
          <w:szCs w:val="28"/>
        </w:rPr>
        <w:t>，雙方應先協調託運班機時間</w:t>
      </w:r>
      <w:r w:rsidRPr="008C2CE2">
        <w:rPr>
          <w:rFonts w:ascii="標楷體" w:eastAsia="標楷體" w:hAnsi="標楷體"/>
          <w:sz w:val="28"/>
          <w:szCs w:val="28"/>
        </w:rPr>
        <w:t>。</w:t>
      </w:r>
      <w:r w:rsidR="0079317F" w:rsidRPr="008C2CE2">
        <w:rPr>
          <w:rFonts w:ascii="標楷體" w:eastAsia="標楷體" w:hAnsi="標楷體" w:hint="eastAsia"/>
          <w:sz w:val="28"/>
          <w:szCs w:val="28"/>
        </w:rPr>
        <w:t>機關</w:t>
      </w:r>
      <w:r w:rsidRPr="008C2CE2">
        <w:rPr>
          <w:rFonts w:ascii="標楷體" w:eastAsia="標楷體" w:hAnsi="標楷體" w:hint="eastAsia"/>
          <w:sz w:val="28"/>
          <w:szCs w:val="28"/>
        </w:rPr>
        <w:t>託運後，廠商應配合班機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抵達</w:t>
      </w:r>
      <w:r w:rsidRPr="008C2CE2">
        <w:rPr>
          <w:rFonts w:ascii="標楷體" w:eastAsia="標楷體" w:hAnsi="標楷體" w:hint="eastAsia"/>
          <w:sz w:val="28"/>
          <w:szCs w:val="28"/>
        </w:rPr>
        <w:t>時間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，準時</w:t>
      </w:r>
      <w:r w:rsidRPr="008C2CE2">
        <w:rPr>
          <w:rFonts w:ascii="標楷體" w:eastAsia="標楷體" w:hAnsi="標楷體" w:hint="eastAsia"/>
          <w:sz w:val="28"/>
          <w:szCs w:val="28"/>
        </w:rPr>
        <w:t>提領標的物</w:t>
      </w:r>
      <w:r w:rsidR="00EA505B" w:rsidRPr="008C2CE2">
        <w:rPr>
          <w:rFonts w:ascii="標楷體" w:eastAsia="標楷體" w:hAnsi="標楷體" w:hint="eastAsia"/>
          <w:sz w:val="28"/>
          <w:szCs w:val="28"/>
        </w:rPr>
        <w:t>；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如</w:t>
      </w:r>
      <w:r w:rsidR="000E40B6" w:rsidRPr="008C2CE2">
        <w:rPr>
          <w:rFonts w:ascii="標楷體" w:eastAsia="標楷體" w:hAnsi="標楷體" w:hint="eastAsia"/>
          <w:sz w:val="28"/>
        </w:rPr>
        <w:t>得標</w:t>
      </w:r>
      <w:r w:rsidR="000E40B6" w:rsidRPr="008C2CE2">
        <w:rPr>
          <w:rFonts w:ascii="標楷體" w:eastAsia="標楷體" w:hAnsi="標楷體"/>
          <w:sz w:val="28"/>
          <w:szCs w:val="28"/>
        </w:rPr>
        <w:t>廠商</w:t>
      </w:r>
      <w:r w:rsidR="00761E34" w:rsidRPr="008C2CE2">
        <w:rPr>
          <w:rFonts w:ascii="標楷體" w:eastAsia="標楷體" w:hAnsi="標楷體" w:hint="eastAsia"/>
          <w:sz w:val="28"/>
          <w:szCs w:val="28"/>
        </w:rPr>
        <w:t>延遲</w:t>
      </w:r>
      <w:proofErr w:type="gramStart"/>
      <w:r w:rsidR="00761E34" w:rsidRPr="008C2CE2">
        <w:rPr>
          <w:rFonts w:ascii="標楷體" w:eastAsia="標楷體" w:hAnsi="標楷體" w:hint="eastAsia"/>
          <w:sz w:val="28"/>
          <w:szCs w:val="28"/>
        </w:rPr>
        <w:t>取貨致</w:t>
      </w:r>
      <w:r w:rsidR="0079317F" w:rsidRPr="008C2CE2">
        <w:rPr>
          <w:rFonts w:ascii="標楷體" w:eastAsia="標楷體" w:hAnsi="標楷體" w:hint="eastAsia"/>
          <w:sz w:val="28"/>
          <w:szCs w:val="28"/>
        </w:rPr>
        <w:t>託運</w:t>
      </w:r>
      <w:proofErr w:type="gramEnd"/>
      <w:r w:rsidR="00761E34" w:rsidRPr="008C2CE2">
        <w:rPr>
          <w:rFonts w:ascii="標楷體" w:eastAsia="標楷體" w:hAnsi="標楷體" w:hint="eastAsia"/>
          <w:sz w:val="28"/>
          <w:szCs w:val="28"/>
        </w:rPr>
        <w:t>之標的物受有損失時，概由廠商自行負責。</w:t>
      </w:r>
    </w:p>
    <w:p w:rsidR="004B11CB" w:rsidRPr="009806B4" w:rsidRDefault="00790554" w:rsidP="00D754E1">
      <w:pPr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</w:rPr>
      </w:pPr>
      <w:r w:rsidRPr="008C2CE2">
        <w:rPr>
          <w:rFonts w:ascii="標楷體" w:eastAsia="標楷體" w:hAnsi="標楷體" w:hint="eastAsia"/>
          <w:sz w:val="28"/>
        </w:rPr>
        <w:t>十</w:t>
      </w:r>
      <w:r w:rsidR="00961A9C">
        <w:rPr>
          <w:rFonts w:ascii="標楷體" w:eastAsia="標楷體" w:hAnsi="標楷體" w:hint="eastAsia"/>
          <w:sz w:val="28"/>
        </w:rPr>
        <w:t>三</w:t>
      </w:r>
      <w:r w:rsidR="00B57ECB" w:rsidRPr="008C2CE2">
        <w:rPr>
          <w:rFonts w:ascii="標楷體" w:eastAsia="標楷體" w:hAnsi="標楷體" w:hint="eastAsia"/>
          <w:sz w:val="28"/>
        </w:rPr>
        <w:t>、</w:t>
      </w:r>
      <w:r w:rsidR="00783483" w:rsidRPr="008C2CE2">
        <w:rPr>
          <w:rFonts w:ascii="標楷體" w:eastAsia="標楷體" w:hAnsi="標楷體"/>
          <w:sz w:val="28"/>
        </w:rPr>
        <w:t>如遇天候</w:t>
      </w:r>
      <w:r w:rsidR="006E0FC9" w:rsidRPr="008C2CE2">
        <w:rPr>
          <w:rFonts w:ascii="標楷體" w:eastAsia="標楷體" w:hAnsi="標楷體" w:hint="eastAsia"/>
          <w:sz w:val="28"/>
        </w:rPr>
        <w:t>影響</w:t>
      </w:r>
      <w:r w:rsidR="00783483" w:rsidRPr="008C2CE2">
        <w:rPr>
          <w:rFonts w:ascii="標楷體" w:eastAsia="標楷體" w:hAnsi="標楷體"/>
          <w:sz w:val="28"/>
        </w:rPr>
        <w:t>或不可抗力之事故</w:t>
      </w:r>
      <w:r w:rsidR="006E0FC9" w:rsidRPr="008C2CE2">
        <w:rPr>
          <w:rFonts w:ascii="標楷體" w:eastAsia="標楷體" w:hAnsi="標楷體" w:hint="eastAsia"/>
          <w:sz w:val="28"/>
        </w:rPr>
        <w:t>、</w:t>
      </w:r>
      <w:r w:rsidR="00783483" w:rsidRPr="008C2CE2">
        <w:rPr>
          <w:rFonts w:ascii="標楷體" w:eastAsia="標楷體" w:hAnsi="標楷體"/>
          <w:sz w:val="28"/>
        </w:rPr>
        <w:t>災害</w:t>
      </w:r>
      <w:r w:rsidR="006E0FC9" w:rsidRPr="008C2CE2">
        <w:rPr>
          <w:rFonts w:ascii="標楷體" w:eastAsia="標楷體" w:hAnsi="標楷體" w:hint="eastAsia"/>
          <w:sz w:val="28"/>
        </w:rPr>
        <w:t>造成出售標的</w:t>
      </w:r>
      <w:r w:rsidR="00783483" w:rsidRPr="008C2CE2">
        <w:rPr>
          <w:rFonts w:ascii="標楷體" w:eastAsia="標楷體" w:hAnsi="標楷體"/>
          <w:sz w:val="28"/>
        </w:rPr>
        <w:t>生物死亡時，</w:t>
      </w:r>
      <w:r w:rsidR="006E0FC9" w:rsidRPr="008C2CE2">
        <w:rPr>
          <w:rFonts w:ascii="標楷體" w:eastAsia="標楷體" w:hAnsi="標楷體" w:hint="eastAsia"/>
          <w:sz w:val="28"/>
        </w:rPr>
        <w:t>機關</w:t>
      </w:r>
      <w:r w:rsidR="006E0FC9">
        <w:rPr>
          <w:rFonts w:ascii="標楷體" w:eastAsia="標楷體" w:hAnsi="標楷體" w:hint="eastAsia"/>
          <w:sz w:val="28"/>
        </w:rPr>
        <w:t>得就現存數量計價交付廠商，或有權</w:t>
      </w:r>
      <w:r w:rsidR="00783483" w:rsidRPr="009806B4">
        <w:rPr>
          <w:rFonts w:ascii="標楷體" w:eastAsia="標楷體" w:hAnsi="標楷體"/>
          <w:sz w:val="28"/>
        </w:rPr>
        <w:t>通知</w:t>
      </w:r>
      <w:r w:rsidR="006E0FC9">
        <w:rPr>
          <w:rFonts w:ascii="標楷體" w:eastAsia="標楷體" w:hAnsi="標楷體" w:hint="eastAsia"/>
          <w:sz w:val="28"/>
        </w:rPr>
        <w:t>廠商無條件解除契約</w:t>
      </w:r>
      <w:r w:rsidR="00783483" w:rsidRPr="009806B4">
        <w:rPr>
          <w:rFonts w:ascii="標楷體" w:eastAsia="標楷體" w:hAnsi="標楷體"/>
          <w:sz w:val="28"/>
        </w:rPr>
        <w:t>，</w:t>
      </w:r>
      <w:r w:rsidR="006E0FC9">
        <w:rPr>
          <w:rFonts w:ascii="標楷體" w:eastAsia="標楷體" w:hAnsi="標楷體" w:hint="eastAsia"/>
          <w:sz w:val="28"/>
        </w:rPr>
        <w:t>廠商</w:t>
      </w:r>
      <w:r w:rsidR="00783483" w:rsidRPr="009806B4">
        <w:rPr>
          <w:rFonts w:ascii="標楷體" w:eastAsia="標楷體" w:hAnsi="標楷體"/>
          <w:sz w:val="28"/>
        </w:rPr>
        <w:t>不得</w:t>
      </w:r>
      <w:r w:rsidR="006E0FC9">
        <w:rPr>
          <w:rFonts w:ascii="標楷體" w:eastAsia="標楷體" w:hAnsi="標楷體" w:hint="eastAsia"/>
          <w:sz w:val="28"/>
        </w:rPr>
        <w:t>請求賠償</w:t>
      </w:r>
      <w:r w:rsidR="00783483" w:rsidRPr="009806B4">
        <w:rPr>
          <w:rFonts w:ascii="標楷體" w:eastAsia="標楷體" w:hAnsi="標楷體"/>
          <w:sz w:val="28"/>
        </w:rPr>
        <w:t>。</w:t>
      </w:r>
    </w:p>
    <w:p w:rsidR="00E345B4" w:rsidRDefault="00790554" w:rsidP="00DC71C2">
      <w:pPr>
        <w:snapToGrid w:val="0"/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61A9C">
        <w:rPr>
          <w:rFonts w:ascii="標楷體" w:eastAsia="標楷體" w:hAnsi="標楷體" w:hint="eastAsia"/>
          <w:sz w:val="28"/>
          <w:szCs w:val="28"/>
        </w:rPr>
        <w:t>四</w:t>
      </w:r>
      <w:r w:rsidR="00D754E1" w:rsidRPr="009806B4">
        <w:rPr>
          <w:rFonts w:ascii="標楷體" w:eastAsia="標楷體" w:hAnsi="標楷體" w:hint="eastAsia"/>
          <w:sz w:val="28"/>
          <w:szCs w:val="28"/>
        </w:rPr>
        <w:t>、</w:t>
      </w:r>
      <w:r w:rsidR="003E2765">
        <w:rPr>
          <w:rFonts w:ascii="標楷體" w:eastAsia="標楷體" w:hAnsi="標楷體" w:hint="eastAsia"/>
          <w:sz w:val="28"/>
          <w:szCs w:val="28"/>
        </w:rPr>
        <w:t>有意投標</w:t>
      </w:r>
      <w:r w:rsidR="009C3D88">
        <w:rPr>
          <w:rFonts w:ascii="標楷體" w:eastAsia="標楷體" w:hAnsi="標楷體" w:hint="eastAsia"/>
          <w:sz w:val="28"/>
          <w:szCs w:val="28"/>
        </w:rPr>
        <w:t>者</w:t>
      </w:r>
      <w:r w:rsidR="00DC71C2" w:rsidRPr="009806B4">
        <w:rPr>
          <w:rFonts w:ascii="標楷體" w:eastAsia="標楷體" w:hAnsi="標楷體" w:hint="eastAsia"/>
          <w:sz w:val="28"/>
          <w:szCs w:val="28"/>
        </w:rPr>
        <w:t>請先至本所</w:t>
      </w:r>
      <w:r w:rsidR="00E345B4">
        <w:rPr>
          <w:rFonts w:ascii="標楷體" w:eastAsia="標楷體" w:hAnsi="標楷體" w:hint="eastAsia"/>
          <w:sz w:val="28"/>
          <w:szCs w:val="28"/>
        </w:rPr>
        <w:t>澎湖</w:t>
      </w:r>
      <w:r w:rsidR="00DC71C2" w:rsidRPr="009806B4">
        <w:rPr>
          <w:rFonts w:ascii="標楷體" w:eastAsia="標楷體" w:hAnsi="標楷體" w:hint="eastAsia"/>
          <w:sz w:val="28"/>
          <w:szCs w:val="28"/>
        </w:rPr>
        <w:t>漁業生物研究中心</w:t>
      </w:r>
      <w:r w:rsidR="00E345B4">
        <w:rPr>
          <w:rFonts w:ascii="標楷體" w:eastAsia="標楷體" w:hAnsi="標楷體" w:hint="eastAsia"/>
          <w:sz w:val="28"/>
          <w:szCs w:val="28"/>
        </w:rPr>
        <w:t>現</w:t>
      </w:r>
      <w:r w:rsidR="00783483" w:rsidRPr="009806B4">
        <w:rPr>
          <w:rFonts w:ascii="標楷體" w:eastAsia="標楷體" w:hAnsi="標楷體"/>
          <w:sz w:val="28"/>
          <w:szCs w:val="28"/>
        </w:rPr>
        <w:t>場查</w:t>
      </w:r>
      <w:r w:rsidR="00DC71C2" w:rsidRPr="009806B4">
        <w:rPr>
          <w:rFonts w:ascii="標楷體" w:eastAsia="標楷體" w:hAnsi="標楷體"/>
          <w:sz w:val="28"/>
          <w:szCs w:val="28"/>
        </w:rPr>
        <w:t>看</w:t>
      </w:r>
      <w:r w:rsidR="00DC71C2" w:rsidRPr="009806B4">
        <w:rPr>
          <w:rFonts w:ascii="標楷體" w:eastAsia="標楷體" w:hAnsi="標楷體" w:hint="eastAsia"/>
          <w:sz w:val="28"/>
          <w:szCs w:val="28"/>
        </w:rPr>
        <w:t>生物狀況。</w:t>
      </w:r>
    </w:p>
    <w:p w:rsidR="00783483" w:rsidRPr="009806B4" w:rsidRDefault="00783483" w:rsidP="00E345B4">
      <w:pPr>
        <w:snapToGrid w:val="0"/>
        <w:spacing w:line="440" w:lineRule="exact"/>
        <w:ind w:leftChars="235" w:left="564" w:firstLine="1"/>
        <w:rPr>
          <w:rFonts w:ascii="標楷體" w:eastAsia="標楷體" w:hAnsi="標楷體"/>
          <w:sz w:val="28"/>
          <w:szCs w:val="28"/>
        </w:rPr>
      </w:pPr>
      <w:r w:rsidRPr="009806B4">
        <w:rPr>
          <w:rFonts w:ascii="標楷體" w:eastAsia="標楷體" w:hAnsi="標楷體"/>
          <w:sz w:val="28"/>
          <w:szCs w:val="28"/>
        </w:rPr>
        <w:t>聯絡人：</w:t>
      </w:r>
      <w:r w:rsidR="00D52263">
        <w:rPr>
          <w:rFonts w:ascii="標楷體" w:eastAsia="標楷體" w:hAnsi="標楷體"/>
          <w:sz w:val="28"/>
          <w:szCs w:val="28"/>
        </w:rPr>
        <w:t>董小姐</w:t>
      </w:r>
      <w:r w:rsidR="00D52263" w:rsidRPr="009806B4">
        <w:rPr>
          <w:rFonts w:ascii="標楷體" w:eastAsia="標楷體" w:hAnsi="標楷體" w:hint="eastAsia"/>
          <w:sz w:val="28"/>
          <w:szCs w:val="28"/>
        </w:rPr>
        <w:t>，電話：</w:t>
      </w:r>
      <w:r w:rsidR="00D52263">
        <w:rPr>
          <w:rFonts w:ascii="標楷體" w:eastAsia="標楷體" w:hAnsi="標楷體"/>
          <w:sz w:val="28"/>
        </w:rPr>
        <w:t>06-9953416</w:t>
      </w:r>
      <w:r w:rsidR="00D52263">
        <w:rPr>
          <w:rFonts w:ascii="標楷體" w:eastAsia="標楷體" w:hAnsi="標楷體" w:hint="eastAsia"/>
          <w:sz w:val="28"/>
        </w:rPr>
        <w:t>分機1</w:t>
      </w:r>
      <w:r w:rsidR="00D52263">
        <w:rPr>
          <w:rFonts w:ascii="標楷體" w:eastAsia="標楷體" w:hAnsi="標楷體"/>
          <w:sz w:val="28"/>
        </w:rPr>
        <w:t>13</w:t>
      </w:r>
      <w:r w:rsidR="00D52263">
        <w:rPr>
          <w:rFonts w:ascii="標楷體" w:eastAsia="標楷體" w:hAnsi="標楷體" w:hint="eastAsia"/>
          <w:sz w:val="28"/>
        </w:rPr>
        <w:t>。</w:t>
      </w:r>
    </w:p>
    <w:sectPr w:rsidR="00783483" w:rsidRPr="009806B4" w:rsidSect="002914C9">
      <w:footerReference w:type="default" r:id="rId6"/>
      <w:pgSz w:w="11906" w:h="16838" w:code="9"/>
      <w:pgMar w:top="1134" w:right="1134" w:bottom="851" w:left="130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089" w:rsidRDefault="00473089" w:rsidP="00761E34">
      <w:r>
        <w:separator/>
      </w:r>
    </w:p>
  </w:endnote>
  <w:endnote w:type="continuationSeparator" w:id="0">
    <w:p w:rsidR="00473089" w:rsidRDefault="00473089" w:rsidP="00761E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28070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2914C9" w:rsidRDefault="000130C1">
        <w:pPr>
          <w:pStyle w:val="a8"/>
          <w:jc w:val="right"/>
        </w:pPr>
        <w:r w:rsidRPr="002914C9">
          <w:rPr>
            <w:sz w:val="22"/>
            <w:szCs w:val="22"/>
          </w:rPr>
          <w:fldChar w:fldCharType="begin"/>
        </w:r>
        <w:r w:rsidR="002914C9" w:rsidRPr="002914C9">
          <w:rPr>
            <w:sz w:val="22"/>
            <w:szCs w:val="22"/>
          </w:rPr>
          <w:instrText xml:space="preserve"> PAGE   \* MERGEFORMAT </w:instrText>
        </w:r>
        <w:r w:rsidRPr="002914C9">
          <w:rPr>
            <w:sz w:val="22"/>
            <w:szCs w:val="22"/>
          </w:rPr>
          <w:fldChar w:fldCharType="separate"/>
        </w:r>
        <w:r w:rsidR="00045582" w:rsidRPr="00045582">
          <w:rPr>
            <w:noProof/>
            <w:sz w:val="22"/>
            <w:szCs w:val="22"/>
            <w:lang w:val="zh-TW"/>
          </w:rPr>
          <w:t>1</w:t>
        </w:r>
        <w:r w:rsidRPr="002914C9">
          <w:rPr>
            <w:sz w:val="22"/>
            <w:szCs w:val="22"/>
          </w:rPr>
          <w:fldChar w:fldCharType="end"/>
        </w:r>
      </w:p>
    </w:sdtContent>
  </w:sdt>
  <w:p w:rsidR="002914C9" w:rsidRDefault="002914C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089" w:rsidRDefault="00473089" w:rsidP="00761E34">
      <w:r>
        <w:separator/>
      </w:r>
    </w:p>
  </w:footnote>
  <w:footnote w:type="continuationSeparator" w:id="0">
    <w:p w:rsidR="00473089" w:rsidRDefault="00473089" w:rsidP="00761E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59C1"/>
    <w:rsid w:val="000130C1"/>
    <w:rsid w:val="00033706"/>
    <w:rsid w:val="00045582"/>
    <w:rsid w:val="000657FA"/>
    <w:rsid w:val="00097858"/>
    <w:rsid w:val="000E05EF"/>
    <w:rsid w:val="000E40B6"/>
    <w:rsid w:val="00107542"/>
    <w:rsid w:val="001308E5"/>
    <w:rsid w:val="001771B0"/>
    <w:rsid w:val="00195B64"/>
    <w:rsid w:val="001F065D"/>
    <w:rsid w:val="0026045B"/>
    <w:rsid w:val="002914C9"/>
    <w:rsid w:val="00377815"/>
    <w:rsid w:val="003859C1"/>
    <w:rsid w:val="003E2765"/>
    <w:rsid w:val="00473089"/>
    <w:rsid w:val="004774A7"/>
    <w:rsid w:val="004802F5"/>
    <w:rsid w:val="004B11CB"/>
    <w:rsid w:val="00516336"/>
    <w:rsid w:val="00524508"/>
    <w:rsid w:val="005422A8"/>
    <w:rsid w:val="006572B8"/>
    <w:rsid w:val="006D17D9"/>
    <w:rsid w:val="006E0FC9"/>
    <w:rsid w:val="007064DF"/>
    <w:rsid w:val="007347CD"/>
    <w:rsid w:val="00740C9E"/>
    <w:rsid w:val="00761E34"/>
    <w:rsid w:val="007736E3"/>
    <w:rsid w:val="00783483"/>
    <w:rsid w:val="00790554"/>
    <w:rsid w:val="0079317F"/>
    <w:rsid w:val="007F0429"/>
    <w:rsid w:val="008C2CE2"/>
    <w:rsid w:val="00961A9C"/>
    <w:rsid w:val="0097403B"/>
    <w:rsid w:val="00976BE6"/>
    <w:rsid w:val="009806B4"/>
    <w:rsid w:val="00996B36"/>
    <w:rsid w:val="009C3D88"/>
    <w:rsid w:val="00A21669"/>
    <w:rsid w:val="00AA4BF0"/>
    <w:rsid w:val="00AB3FD5"/>
    <w:rsid w:val="00AC5CE2"/>
    <w:rsid w:val="00B22104"/>
    <w:rsid w:val="00B57ECB"/>
    <w:rsid w:val="00BE1F4B"/>
    <w:rsid w:val="00BE547F"/>
    <w:rsid w:val="00C15405"/>
    <w:rsid w:val="00C157EE"/>
    <w:rsid w:val="00C305F2"/>
    <w:rsid w:val="00C40758"/>
    <w:rsid w:val="00C72E8C"/>
    <w:rsid w:val="00D52263"/>
    <w:rsid w:val="00D754E1"/>
    <w:rsid w:val="00D9594C"/>
    <w:rsid w:val="00DA3212"/>
    <w:rsid w:val="00DC71C2"/>
    <w:rsid w:val="00E00EAA"/>
    <w:rsid w:val="00E345B4"/>
    <w:rsid w:val="00E526B8"/>
    <w:rsid w:val="00E648C4"/>
    <w:rsid w:val="00EA505B"/>
    <w:rsid w:val="00EB3767"/>
    <w:rsid w:val="00EC7FDB"/>
    <w:rsid w:val="00F25DB7"/>
    <w:rsid w:val="00F731E4"/>
    <w:rsid w:val="00FB45CA"/>
    <w:rsid w:val="00F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4A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859C1"/>
    <w:rPr>
      <w:rFonts w:ascii="細明體" w:eastAsia="細明體" w:hAnsi="Courier New" w:cs="Times New Roman"/>
      <w:szCs w:val="24"/>
    </w:rPr>
  </w:style>
  <w:style w:type="character" w:customStyle="1" w:styleId="a4">
    <w:name w:val="純文字 字元"/>
    <w:basedOn w:val="a0"/>
    <w:link w:val="a3"/>
    <w:rsid w:val="003859C1"/>
    <w:rPr>
      <w:rFonts w:ascii="細明體" w:eastAsia="細明體" w:hAnsi="Courier New" w:cs="Times New Roman"/>
      <w:szCs w:val="24"/>
    </w:rPr>
  </w:style>
  <w:style w:type="paragraph" w:styleId="a5">
    <w:name w:val="List Paragraph"/>
    <w:basedOn w:val="a"/>
    <w:uiPriority w:val="34"/>
    <w:qFormat/>
    <w:rsid w:val="00097858"/>
    <w:pPr>
      <w:ind w:leftChars="200" w:left="480"/>
    </w:pPr>
  </w:style>
  <w:style w:type="paragraph" w:styleId="a6">
    <w:name w:val="header"/>
    <w:basedOn w:val="a"/>
    <w:link w:val="a7"/>
    <w:uiPriority w:val="99"/>
    <w:semiHidden/>
    <w:unhideWhenUsed/>
    <w:rsid w:val="00761E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761E3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1E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1E3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45</cp:revision>
  <cp:lastPrinted>2025-06-18T06:02:00Z</cp:lastPrinted>
  <dcterms:created xsi:type="dcterms:W3CDTF">2024-10-18T01:42:00Z</dcterms:created>
  <dcterms:modified xsi:type="dcterms:W3CDTF">2025-06-18T07:11:00Z</dcterms:modified>
</cp:coreProperties>
</file>